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为积极营造全民参与第2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个爱国卫生月活动的良好舆论氛围，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高度重视，采取多种形式对第2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个爱国卫生月活动进行广泛宣传动员。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4月14日上午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组织志愿者对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甘蔗街道侨园街</w:t>
      </w:r>
      <w:r>
        <w:rPr>
          <w:rFonts w:hint="eastAsia" w:ascii="仿宋_GB2312" w:hAnsi="仿宋_GB2312" w:eastAsia="仿宋_GB2312" w:cs="仿宋_GB2312"/>
          <w:sz w:val="32"/>
          <w:szCs w:val="32"/>
        </w:rPr>
        <w:t>的垃圾死角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等进行义务清扫。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465320" cy="3349625"/>
            <wp:effectExtent l="0" t="0" r="11430" b="3175"/>
            <wp:docPr id="1" name="图片 1" descr="QQ图片2017041410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414100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347210" cy="3260725"/>
            <wp:effectExtent l="0" t="0" r="15240" b="15875"/>
            <wp:docPr id="2" name="图片 2" descr="QQ图片2017041410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4141008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721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A6847"/>
    <w:rsid w:val="4A4C037B"/>
    <w:rsid w:val="4B450C86"/>
    <w:rsid w:val="5BDA3F4D"/>
    <w:rsid w:val="620F2A1B"/>
    <w:rsid w:val="6B3371D1"/>
    <w:rsid w:val="6E1A6847"/>
    <w:rsid w:val="7BD442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2017-04-14T02:31:00Z</dcterms:created>
  <dc:creator>lenovo</dc:creator>
  <cp:lastModifiedBy>1</cp:lastModifiedBy>
  <dcterms:modified xsi:type="dcterms:W3CDTF">2017-04-17T08:15:33Z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