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0" w:rsidRDefault="00EF62D0" w:rsidP="00F85400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B8DDA2" wp14:editId="391B7E4C">
            <wp:simplePos x="0" y="0"/>
            <wp:positionH relativeFrom="column">
              <wp:posOffset>1285875</wp:posOffset>
            </wp:positionH>
            <wp:positionV relativeFrom="paragraph">
              <wp:posOffset>-54610</wp:posOffset>
            </wp:positionV>
            <wp:extent cx="2583815" cy="4926965"/>
            <wp:effectExtent l="1181100" t="0" r="1149985" b="0"/>
            <wp:wrapTight wrapText="bothSides">
              <wp:wrapPolygon edited="0">
                <wp:start x="80" y="21642"/>
                <wp:lineTo x="21420" y="21642"/>
                <wp:lineTo x="21420" y="95"/>
                <wp:lineTo x="80" y="95"/>
                <wp:lineTo x="80" y="21642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8" t="3130" r="11429" b="6181"/>
                    <a:stretch/>
                  </pic:blipFill>
                  <pic:spPr bwMode="auto">
                    <a:xfrm rot="5400000">
                      <a:off x="0" y="0"/>
                      <a:ext cx="2583815" cy="492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00">
        <w:rPr>
          <w:rFonts w:ascii="宋体" w:eastAsia="宋体" w:hAnsi="宋体" w:cs="宋体" w:hint="eastAsia"/>
          <w:b/>
          <w:bCs/>
          <w:spacing w:val="27"/>
          <w:kern w:val="0"/>
          <w:sz w:val="20"/>
          <w:szCs w:val="20"/>
        </w:rPr>
        <w:t>附件：</w:t>
      </w:r>
      <w:r w:rsidR="00F85400">
        <w:rPr>
          <w:rFonts w:ascii="宋体" w:eastAsia="宋体" w:hAnsi="宋体" w:cs="宋体"/>
          <w:b/>
          <w:bCs/>
          <w:spacing w:val="27"/>
          <w:kern w:val="0"/>
          <w:sz w:val="20"/>
          <w:szCs w:val="20"/>
        </w:rPr>
        <w:t>招标须知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项目名称：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闽侯县虎峰初级中学防坠网采购安装项目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单位地址：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闽侯县</w:t>
      </w:r>
      <w:proofErr w:type="gramStart"/>
      <w:r w:rsidR="007F27BE">
        <w:rPr>
          <w:rFonts w:ascii="宋体" w:eastAsia="宋体" w:hAnsi="宋体" w:cs="宋体" w:hint="eastAsia"/>
          <w:kern w:val="0"/>
          <w:sz w:val="20"/>
          <w:szCs w:val="20"/>
        </w:rPr>
        <w:t>祥谦镇</w:t>
      </w:r>
      <w:proofErr w:type="gramEnd"/>
      <w:r w:rsidR="007F27BE">
        <w:rPr>
          <w:rFonts w:ascii="宋体" w:eastAsia="宋体" w:hAnsi="宋体" w:cs="宋体" w:hint="eastAsia"/>
          <w:kern w:val="0"/>
          <w:sz w:val="20"/>
          <w:szCs w:val="20"/>
        </w:rPr>
        <w:t>双龙</w:t>
      </w:r>
      <w:proofErr w:type="gramStart"/>
      <w:r w:rsidR="007F27BE">
        <w:rPr>
          <w:rFonts w:ascii="宋体" w:eastAsia="宋体" w:hAnsi="宋体" w:cs="宋体" w:hint="eastAsia"/>
          <w:kern w:val="0"/>
          <w:sz w:val="20"/>
          <w:szCs w:val="20"/>
        </w:rPr>
        <w:t>村龙屿137号</w:t>
      </w:r>
      <w:proofErr w:type="gramEnd"/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预算金额：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27847.25元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项目内容：</w:t>
      </w:r>
    </w:p>
    <w:p w:rsidR="00F85400" w:rsidRDefault="00F85400" w:rsidP="00F85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5400" w:rsidRDefault="00F85400" w:rsidP="00F85400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(</w:t>
      </w:r>
      <w:r>
        <w:rPr>
          <w:rFonts w:ascii="宋体" w:eastAsia="宋体" w:hAnsi="宋体" w:cs="宋体"/>
          <w:kern w:val="0"/>
          <w:sz w:val="20"/>
          <w:szCs w:val="20"/>
        </w:rPr>
        <w:t>防坠网安装在所要求安装的建筑物的二层走廊外侧，约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192.05</w:t>
      </w:r>
      <w:r>
        <w:rPr>
          <w:rFonts w:ascii="宋体" w:eastAsia="宋体" w:hAnsi="宋体" w:cs="宋体"/>
          <w:kern w:val="0"/>
          <w:sz w:val="20"/>
          <w:szCs w:val="20"/>
        </w:rPr>
        <w:t>平方米，具体见现场</w:t>
      </w:r>
      <w:r>
        <w:rPr>
          <w:rFonts w:ascii="宋体" w:eastAsia="宋体" w:hAnsi="宋体" w:cs="宋体" w:hint="eastAsia"/>
          <w:kern w:val="0"/>
          <w:sz w:val="20"/>
          <w:szCs w:val="20"/>
        </w:rPr>
        <w:t>)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采购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>方式：</w:t>
      </w:r>
      <w:r>
        <w:rPr>
          <w:rFonts w:ascii="宋体" w:eastAsia="宋体" w:hAnsi="宋体" w:cs="宋体" w:hint="eastAsia"/>
          <w:kern w:val="0"/>
          <w:sz w:val="20"/>
          <w:szCs w:val="20"/>
        </w:rPr>
        <w:t>简易</w:t>
      </w:r>
      <w:r>
        <w:rPr>
          <w:rFonts w:ascii="宋体" w:eastAsia="宋体" w:hAnsi="宋体" w:cs="宋体"/>
          <w:kern w:val="0"/>
          <w:sz w:val="20"/>
          <w:szCs w:val="20"/>
        </w:rPr>
        <w:t>招标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承包方式：</w:t>
      </w:r>
      <w:r>
        <w:rPr>
          <w:rFonts w:ascii="宋体" w:eastAsia="宋体" w:hAnsi="宋体" w:cs="宋体"/>
          <w:kern w:val="0"/>
          <w:sz w:val="20"/>
          <w:szCs w:val="20"/>
        </w:rPr>
        <w:t>包工包料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投标人的资质要求：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供应商且具有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履行合同所必须的设备和专业技术能力的，均可能成为合格的投标人。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（二）投标人应具备《中华人民共和国政府采购法》第二十二条规定的条件</w:t>
      </w:r>
      <w:r>
        <w:rPr>
          <w:rFonts w:ascii="宋体" w:eastAsia="宋体" w:hAnsi="宋体" w:cs="宋体" w:hint="eastAsia"/>
          <w:kern w:val="0"/>
          <w:sz w:val="20"/>
          <w:szCs w:val="20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>
        <w:rPr>
          <w:rFonts w:ascii="宋体" w:eastAsia="宋体" w:hAnsi="宋体" w:cs="宋体"/>
          <w:kern w:val="0"/>
          <w:sz w:val="20"/>
          <w:szCs w:val="20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begin"/>
      </w:r>
      <w:r>
        <w:rPr>
          <w:rFonts w:ascii="宋体" w:eastAsia="宋体" w:hAnsi="宋体" w:cs="宋体" w:hint="eastAsia"/>
          <w:kern w:val="0"/>
          <w:sz w:val="20"/>
          <w:szCs w:val="20"/>
        </w:rPr>
        <w:instrText xml:space="preserve"> = 4 \* GB3 \* MERGEFORMAT </w:instrTex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separate"/>
      </w:r>
      <w:r>
        <w:rPr>
          <w:rFonts w:ascii="宋体" w:eastAsia="宋体" w:hAnsi="宋体" w:cs="宋体"/>
          <w:kern w:val="0"/>
          <w:sz w:val="20"/>
          <w:szCs w:val="20"/>
        </w:rPr>
        <w:t>④</w: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end"/>
      </w:r>
      <w:r>
        <w:rPr>
          <w:rFonts w:ascii="宋体" w:eastAsia="宋体" w:hAnsi="宋体" w:cs="宋体"/>
          <w:kern w:val="0"/>
          <w:sz w:val="20"/>
          <w:szCs w:val="20"/>
        </w:rPr>
        <w:t>参加政府采购活动前3年内在经营活动中没有重大违法记录的书面声明。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（三）所投产品如有国家强制性要求或认证的（如：3C等），必须提供相关的证明文件或证书复印件，否则将视为无效投标。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>
        <w:rPr>
          <w:rFonts w:ascii="宋体" w:eastAsia="宋体" w:hAnsi="宋体" w:cs="宋体" w:hint="eastAsia"/>
          <w:kern w:val="0"/>
          <w:sz w:val="20"/>
          <w:szCs w:val="20"/>
        </w:rPr>
        <w:t>在开标前</w:t>
      </w:r>
      <w:r>
        <w:rPr>
          <w:rFonts w:ascii="宋体" w:eastAsia="宋体" w:hAnsi="宋体" w:cs="宋体"/>
          <w:kern w:val="0"/>
          <w:sz w:val="20"/>
          <w:szCs w:val="20"/>
        </w:rPr>
        <w:t>将符合本次招标的防坠网样本一片（</w:t>
      </w:r>
      <w:r>
        <w:rPr>
          <w:rFonts w:ascii="宋体" w:eastAsia="宋体" w:hAnsi="宋体" w:cs="宋体" w:hint="eastAsia"/>
          <w:kern w:val="0"/>
          <w:sz w:val="20"/>
          <w:szCs w:val="20"/>
        </w:rPr>
        <w:t>白色</w:t>
      </w:r>
      <w:r>
        <w:rPr>
          <w:rFonts w:ascii="宋体" w:eastAsia="宋体" w:hAnsi="宋体" w:cs="宋体"/>
          <w:kern w:val="0"/>
          <w:sz w:val="20"/>
          <w:szCs w:val="20"/>
        </w:rPr>
        <w:t>1M²）、镀锌方管一段（</w:t>
      </w:r>
      <w:r w:rsidRPr="0053223D">
        <w:rPr>
          <w:rFonts w:ascii="宋体" w:eastAsia="宋体" w:hAnsi="宋体" w:cs="宋体" w:hint="eastAsia"/>
          <w:kern w:val="0"/>
          <w:sz w:val="20"/>
          <w:szCs w:val="20"/>
        </w:rPr>
        <w:t>按招标</w:t>
      </w:r>
      <w:r>
        <w:rPr>
          <w:rFonts w:ascii="宋体" w:eastAsia="宋体" w:hAnsi="宋体" w:cs="宋体" w:hint="eastAsia"/>
          <w:kern w:val="0"/>
          <w:sz w:val="20"/>
          <w:szCs w:val="20"/>
        </w:rPr>
        <w:t>要求</w:t>
      </w:r>
      <w:r w:rsidRPr="0053223D">
        <w:rPr>
          <w:rFonts w:ascii="宋体" w:eastAsia="宋体" w:hAnsi="宋体" w:cs="宋体" w:hint="eastAsia"/>
          <w:kern w:val="0"/>
          <w:sz w:val="20"/>
          <w:szCs w:val="20"/>
        </w:rPr>
        <w:t>刷防锈漆及面漆</w:t>
      </w:r>
      <w:r>
        <w:rPr>
          <w:rFonts w:ascii="宋体" w:eastAsia="宋体" w:hAnsi="宋体" w:cs="宋体" w:hint="eastAsia"/>
          <w:kern w:val="0"/>
          <w:sz w:val="20"/>
          <w:szCs w:val="20"/>
        </w:rPr>
        <w:t>，</w:t>
      </w:r>
      <w:r>
        <w:rPr>
          <w:rFonts w:ascii="宋体" w:eastAsia="宋体" w:hAnsi="宋体" w:cs="宋体"/>
          <w:kern w:val="0"/>
          <w:sz w:val="20"/>
          <w:szCs w:val="20"/>
        </w:rPr>
        <w:t>60厘米）送至学</w:t>
      </w:r>
      <w:r>
        <w:rPr>
          <w:rFonts w:ascii="宋体" w:eastAsia="宋体" w:hAnsi="宋体" w:cs="宋体" w:hint="eastAsia"/>
          <w:kern w:val="0"/>
          <w:sz w:val="20"/>
          <w:szCs w:val="20"/>
        </w:rPr>
        <w:t>校</w:t>
      </w:r>
      <w:r>
        <w:rPr>
          <w:rFonts w:ascii="宋体" w:eastAsia="宋体" w:hAnsi="宋体" w:cs="宋体"/>
          <w:kern w:val="0"/>
          <w:sz w:val="20"/>
          <w:szCs w:val="20"/>
        </w:rPr>
        <w:t>，否则视为弃权。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投标保证金：</w:t>
      </w:r>
      <w:r>
        <w:rPr>
          <w:rFonts w:ascii="宋体" w:eastAsia="宋体" w:hAnsi="宋体" w:cs="宋体"/>
          <w:kern w:val="0"/>
          <w:sz w:val="20"/>
          <w:szCs w:val="20"/>
        </w:rPr>
        <w:t>本项目每个投标申请人需提交贰仟元人民币的投标保证金，投标保证金现场缴交。中标人需另提交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0"/>
          <w:szCs w:val="20"/>
        </w:rPr>
        <w:t>贰</w:t>
      </w:r>
      <w:r>
        <w:rPr>
          <w:rFonts w:ascii="宋体" w:eastAsia="宋体" w:hAnsi="宋体" w:cs="宋体"/>
          <w:kern w:val="0"/>
          <w:sz w:val="20"/>
          <w:szCs w:val="20"/>
        </w:rPr>
        <w:t>仟元人民币的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保证金以投标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公司公户转账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形式汇入：</w:t>
      </w:r>
    </w:p>
    <w:p w:rsidR="00F85400" w:rsidRPr="00543F88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43F88">
        <w:rPr>
          <w:rFonts w:ascii="宋体" w:eastAsia="宋体" w:hAnsi="宋体" w:cs="宋体" w:hint="eastAsia"/>
          <w:kern w:val="0"/>
          <w:sz w:val="20"/>
          <w:szCs w:val="20"/>
        </w:rPr>
        <w:t>户名：闽侯县财政国库收付中心</w:t>
      </w:r>
    </w:p>
    <w:p w:rsidR="007F27BE" w:rsidRPr="00685E0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85E0E">
        <w:rPr>
          <w:rFonts w:ascii="宋体" w:eastAsia="宋体" w:hAnsi="宋体" w:cs="宋体" w:hint="eastAsia"/>
          <w:kern w:val="0"/>
          <w:sz w:val="20"/>
          <w:szCs w:val="20"/>
        </w:rPr>
        <w:t>账号：35001616607052502257-1043</w:t>
      </w:r>
    </w:p>
    <w:p w:rsidR="007F27B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85E0E">
        <w:rPr>
          <w:rFonts w:ascii="宋体" w:eastAsia="宋体" w:hAnsi="宋体" w:cs="宋体" w:hint="eastAsia"/>
          <w:kern w:val="0"/>
          <w:sz w:val="20"/>
          <w:szCs w:val="20"/>
        </w:rPr>
        <w:t>开户银行：建行闽侯县支行。</w:t>
      </w:r>
    </w:p>
    <w:p w:rsidR="007F27B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需备注：虎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峰中学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+防坠网</w:t>
      </w:r>
      <w:r>
        <w:rPr>
          <w:rFonts w:ascii="宋体" w:eastAsia="宋体" w:hAnsi="宋体" w:cs="宋体"/>
          <w:kern w:val="0"/>
          <w:sz w:val="20"/>
          <w:szCs w:val="20"/>
        </w:rPr>
        <w:t>履约</w:t>
      </w:r>
      <w:r>
        <w:rPr>
          <w:rFonts w:ascii="宋体" w:eastAsia="宋体" w:hAnsi="宋体" w:cs="宋体" w:hint="eastAsia"/>
          <w:kern w:val="0"/>
          <w:sz w:val="20"/>
          <w:szCs w:val="20"/>
        </w:rPr>
        <w:t>保证金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中标人的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保证金转入</w:t>
      </w:r>
      <w:r w:rsidRPr="00543F88">
        <w:rPr>
          <w:rFonts w:ascii="宋体" w:eastAsia="宋体" w:hAnsi="宋体" w:cs="宋体" w:hint="eastAsia"/>
          <w:kern w:val="0"/>
          <w:sz w:val="20"/>
          <w:szCs w:val="20"/>
        </w:rPr>
        <w:t>闽侯县财政国库收付中心</w:t>
      </w:r>
      <w:r>
        <w:rPr>
          <w:rFonts w:ascii="宋体" w:eastAsia="宋体" w:hAnsi="宋体" w:cs="宋体"/>
          <w:kern w:val="0"/>
          <w:sz w:val="20"/>
          <w:szCs w:val="20"/>
        </w:rPr>
        <w:t>账户后，退还现场缴交的</w:t>
      </w:r>
      <w:r>
        <w:rPr>
          <w:rFonts w:ascii="宋体" w:eastAsia="宋体" w:hAnsi="宋体" w:cs="宋体" w:hint="eastAsia"/>
          <w:kern w:val="0"/>
          <w:sz w:val="20"/>
          <w:szCs w:val="20"/>
        </w:rPr>
        <w:t>投标</w:t>
      </w:r>
      <w:r>
        <w:rPr>
          <w:rFonts w:ascii="宋体" w:eastAsia="宋体" w:hAnsi="宋体" w:cs="宋体"/>
          <w:kern w:val="0"/>
          <w:sz w:val="20"/>
          <w:szCs w:val="20"/>
        </w:rPr>
        <w:t>保证金。中标人的履约保证金在货物安装并验收合格后，一个星期内退还。未中标人的保证金于开标后现场退还。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采购时间要求：</w:t>
      </w:r>
      <w:r w:rsidR="00217593">
        <w:rPr>
          <w:rFonts w:ascii="宋体" w:eastAsia="宋体" w:hAnsi="宋体" w:cs="宋体" w:hint="eastAsia"/>
          <w:kern w:val="0"/>
          <w:sz w:val="20"/>
          <w:szCs w:val="20"/>
        </w:rPr>
        <w:t>20</w:t>
      </w:r>
      <w:r>
        <w:rPr>
          <w:rFonts w:ascii="宋体" w:eastAsia="宋体" w:hAnsi="宋体" w:cs="宋体"/>
          <w:kern w:val="0"/>
          <w:sz w:val="20"/>
          <w:szCs w:val="20"/>
        </w:rPr>
        <w:t>个日历天安装完毕，开工日期以招标人开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工令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为准。货物安装完成每延误一天罚款200元人民币的违约金,由发包人直接从货款中扣抵，违约金限额为合同价款的10%。</w:t>
      </w:r>
      <w:bookmarkStart w:id="0" w:name="_GoBack"/>
      <w:bookmarkEnd w:id="0"/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勘察现场：</w:t>
      </w:r>
      <w:r>
        <w:rPr>
          <w:rFonts w:ascii="宋体" w:eastAsia="宋体" w:hAnsi="宋体" w:cs="宋体"/>
          <w:kern w:val="0"/>
          <w:sz w:val="20"/>
          <w:szCs w:val="20"/>
        </w:rPr>
        <w:t>投标人可根据需要自行前往勘察并根据各栋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楼具体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情况，拟定详细施工方案图 ，勘察现场所发生的一切风险和费用由投标人自负。</w:t>
      </w:r>
    </w:p>
    <w:p w:rsidR="00F85400" w:rsidRPr="00DA4916" w:rsidRDefault="00F85400" w:rsidP="00DA491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材质要求：</w:t>
      </w:r>
      <w:r>
        <w:rPr>
          <w:rFonts w:ascii="宋体" w:eastAsia="宋体" w:hAnsi="宋体" w:cs="宋体"/>
          <w:kern w:val="0"/>
          <w:sz w:val="20"/>
          <w:szCs w:val="20"/>
        </w:rPr>
        <w:t>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绳防坠网粗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12mm、孔洞120*120；镀锌角铁L70*5；高强化学螺栓@1000  M12*150；热镀锌天津方管（贯通敷设）30*30*3；热镀锌天津方管@4200  40*80*3</w:t>
      </w:r>
      <w:r>
        <w:rPr>
          <w:rFonts w:ascii="宋体" w:eastAsia="宋体" w:hAnsi="宋体" w:cs="宋体" w:hint="eastAsia"/>
          <w:kern w:val="0"/>
          <w:sz w:val="20"/>
          <w:szCs w:val="20"/>
        </w:rPr>
        <w:t>；</w:t>
      </w:r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钢</w:t>
      </w:r>
      <w:proofErr w:type="gramStart"/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构部分</w:t>
      </w:r>
      <w:proofErr w:type="gramEnd"/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先除锈处理刷两遍防锈漆后上一层面漆。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投标报价：</w:t>
      </w:r>
      <w:r>
        <w:rPr>
          <w:rFonts w:ascii="宋体" w:eastAsia="宋体" w:hAnsi="宋体" w:cs="宋体"/>
          <w:kern w:val="0"/>
          <w:sz w:val="20"/>
          <w:szCs w:val="20"/>
        </w:rPr>
        <w:t>投标报价</w:t>
      </w:r>
      <w:r>
        <w:rPr>
          <w:rFonts w:ascii="宋体" w:eastAsia="宋体" w:hAnsi="宋体" w:cs="宋体" w:hint="eastAsia"/>
          <w:kern w:val="0"/>
          <w:sz w:val="20"/>
          <w:szCs w:val="20"/>
        </w:rPr>
        <w:t>应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附技术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参数密封提交</w:t>
      </w:r>
      <w:r>
        <w:rPr>
          <w:rFonts w:ascii="宋体" w:eastAsia="宋体" w:hAnsi="宋体" w:cs="宋体"/>
          <w:kern w:val="0"/>
          <w:sz w:val="20"/>
          <w:szCs w:val="20"/>
        </w:rPr>
        <w:t>，一旦中标，招标单位不再支付投标以外的其他任何费用。保修与售后服务按国家相关规定进行。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采购控制价依据：</w:t>
      </w:r>
      <w:r>
        <w:rPr>
          <w:rFonts w:ascii="宋体" w:eastAsia="宋体" w:hAnsi="宋体" w:cs="宋体"/>
          <w:kern w:val="0"/>
          <w:sz w:val="20"/>
          <w:szCs w:val="20"/>
        </w:rPr>
        <w:t>上级部门询价按涤纶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防坠网项目控制价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高价145元/平方米，以及我校测量本次工程量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192.05</w:t>
      </w:r>
      <w:r>
        <w:rPr>
          <w:rFonts w:ascii="宋体" w:eastAsia="宋体" w:hAnsi="宋体" w:cs="宋体"/>
          <w:kern w:val="0"/>
          <w:sz w:val="20"/>
          <w:szCs w:val="20"/>
        </w:rPr>
        <w:t>平方米，确定投标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高价为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27847.25</w:t>
      </w:r>
      <w:r>
        <w:rPr>
          <w:rFonts w:ascii="宋体" w:eastAsia="宋体" w:hAnsi="宋体" w:cs="宋体"/>
          <w:kern w:val="0"/>
          <w:sz w:val="20"/>
          <w:szCs w:val="20"/>
        </w:rPr>
        <w:t>元。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评标办法：</w:t>
      </w:r>
      <w:r>
        <w:rPr>
          <w:rFonts w:ascii="宋体" w:eastAsia="宋体" w:hAnsi="宋体" w:cs="宋体"/>
          <w:kern w:val="0"/>
          <w:sz w:val="20"/>
          <w:szCs w:val="20"/>
        </w:rPr>
        <w:t>本采购项目采用最低报价为中标人的评标办法。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合同签订：</w:t>
      </w:r>
      <w:r>
        <w:rPr>
          <w:rFonts w:ascii="宋体" w:eastAsia="宋体" w:hAnsi="宋体" w:cs="宋体" w:hint="eastAsia"/>
          <w:sz w:val="20"/>
          <w:szCs w:val="20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投标费用：</w:t>
      </w:r>
      <w:r>
        <w:rPr>
          <w:rFonts w:ascii="宋体" w:eastAsia="宋体" w:hAnsi="宋体" w:cs="宋体"/>
          <w:kern w:val="0"/>
          <w:sz w:val="20"/>
          <w:szCs w:val="20"/>
        </w:rPr>
        <w:t>投标人应承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担参加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本</w:t>
      </w:r>
      <w:r>
        <w:rPr>
          <w:rFonts w:ascii="宋体" w:eastAsia="宋体" w:hAnsi="宋体" w:cs="宋体" w:hint="eastAsia"/>
          <w:kern w:val="0"/>
          <w:sz w:val="20"/>
          <w:szCs w:val="20"/>
        </w:rPr>
        <w:t>次</w:t>
      </w:r>
      <w:r>
        <w:rPr>
          <w:rFonts w:ascii="宋体" w:eastAsia="宋体" w:hAnsi="宋体" w:cs="宋体"/>
          <w:kern w:val="0"/>
          <w:sz w:val="20"/>
          <w:szCs w:val="20"/>
        </w:rPr>
        <w:t>招标活动所涉及的一切费用。无论投标过程中的做法和结果如何，招标人在任何情况下无义务和责任承担这些费用。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付款方式</w:t>
      </w:r>
      <w:r w:rsidRPr="008A2924">
        <w:rPr>
          <w:rFonts w:ascii="宋体" w:eastAsia="宋体" w:hAnsi="宋体" w:cs="宋体"/>
          <w:kern w:val="0"/>
          <w:sz w:val="20"/>
          <w:szCs w:val="20"/>
        </w:rPr>
        <w:t>：</w:t>
      </w:r>
      <w:r w:rsidR="008A2924">
        <w:rPr>
          <w:rFonts w:ascii="宋体" w:eastAsia="宋体" w:hAnsi="宋体" w:cs="宋体"/>
          <w:kern w:val="0"/>
          <w:sz w:val="20"/>
          <w:szCs w:val="20"/>
        </w:rPr>
        <w:t>产品验收合格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且</w:t>
      </w:r>
      <w:r w:rsidR="008A2924" w:rsidRPr="008A2924">
        <w:rPr>
          <w:rFonts w:ascii="宋体" w:eastAsia="宋体" w:hAnsi="宋体" w:cs="宋体"/>
          <w:kern w:val="0"/>
          <w:sz w:val="20"/>
          <w:szCs w:val="20"/>
        </w:rPr>
        <w:t>待财政资金下达后</w:t>
      </w:r>
      <w:r w:rsidR="008A2924">
        <w:rPr>
          <w:rFonts w:ascii="宋体" w:eastAsia="宋体" w:hAnsi="宋体" w:cs="宋体"/>
          <w:kern w:val="0"/>
          <w:sz w:val="20"/>
          <w:szCs w:val="20"/>
        </w:rPr>
        <w:t>发包人</w:t>
      </w:r>
      <w:r w:rsidR="008A2924" w:rsidRPr="008A2924">
        <w:rPr>
          <w:rFonts w:ascii="宋体" w:eastAsia="宋体" w:hAnsi="宋体" w:cs="宋体"/>
          <w:kern w:val="0"/>
          <w:sz w:val="20"/>
          <w:szCs w:val="20"/>
        </w:rPr>
        <w:t>支付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全额</w:t>
      </w:r>
      <w:r w:rsidR="008A2924">
        <w:rPr>
          <w:rFonts w:ascii="宋体" w:eastAsia="宋体" w:hAnsi="宋体" w:cs="宋体"/>
          <w:kern w:val="0"/>
          <w:sz w:val="20"/>
          <w:szCs w:val="20"/>
        </w:rPr>
        <w:t>采购合同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款项，</w:t>
      </w:r>
      <w:r>
        <w:rPr>
          <w:rFonts w:ascii="宋体" w:eastAsia="宋体" w:hAnsi="宋体" w:cs="宋体" w:hint="eastAsia"/>
          <w:kern w:val="0"/>
          <w:sz w:val="20"/>
          <w:szCs w:val="20"/>
        </w:rPr>
        <w:t>项目</w:t>
      </w:r>
      <w:r>
        <w:rPr>
          <w:rFonts w:ascii="宋体" w:eastAsia="宋体" w:hAnsi="宋体" w:cs="宋体"/>
          <w:kern w:val="0"/>
          <w:sz w:val="20"/>
          <w:szCs w:val="20"/>
        </w:rPr>
        <w:t>保修期限为一年。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8A2924">
        <w:rPr>
          <w:rFonts w:ascii="宋体" w:eastAsia="宋体" w:hAnsi="宋体" w:cs="宋体"/>
          <w:kern w:val="0"/>
          <w:sz w:val="20"/>
          <w:szCs w:val="20"/>
        </w:rPr>
        <w:t>开标程序：</w:t>
      </w:r>
      <w:r>
        <w:rPr>
          <w:rFonts w:ascii="宋体" w:eastAsia="宋体" w:hAnsi="宋体" w:cs="宋体"/>
          <w:kern w:val="0"/>
          <w:sz w:val="20"/>
          <w:szCs w:val="20"/>
        </w:rPr>
        <w:t>开标会在有关部门的监督下，由招标人主持，实行最低报价为中标人，开标前由主持人宣读招标须知，并经投标人同意，无异议后开始开标。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货物质量及施工安全要求：</w:t>
      </w:r>
      <w:r>
        <w:rPr>
          <w:rFonts w:ascii="宋体" w:eastAsia="宋体" w:hAnsi="宋体" w:cs="宋体"/>
          <w:kern w:val="0"/>
          <w:sz w:val="20"/>
          <w:szCs w:val="20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7F27BE" w:rsidRDefault="00F85400" w:rsidP="007F27BE">
      <w:pPr>
        <w:widowControl/>
        <w:wordWrap w:val="0"/>
        <w:jc w:val="righ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 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               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闽侯县虎峰初级中学 </w:t>
      </w:r>
    </w:p>
    <w:p w:rsidR="0072043C" w:rsidRPr="001F01E1" w:rsidRDefault="007F27BE" w:rsidP="007F27BE">
      <w:pPr>
        <w:widowControl/>
        <w:wordWrap w:val="0"/>
        <w:jc w:val="right"/>
        <w:rPr>
          <w:rFonts w:ascii="宋体" w:eastAsia="宋体" w:hAnsi="宋体" w:cs="宋体"/>
          <w:b/>
          <w:bCs/>
          <w:color w:val="FF0000"/>
          <w:spacing w:val="27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0"/>
          <w:szCs w:val="20"/>
        </w:rPr>
        <w:t>202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>
        <w:rPr>
          <w:rFonts w:ascii="宋体" w:eastAsia="宋体" w:hAnsi="宋体" w:cs="宋体"/>
          <w:kern w:val="0"/>
          <w:sz w:val="20"/>
          <w:szCs w:val="20"/>
        </w:rPr>
        <w:t xml:space="preserve"> 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月</w:t>
      </w:r>
      <w:r w:rsidR="006A736A">
        <w:rPr>
          <w:rFonts w:ascii="宋体" w:eastAsia="宋体" w:hAnsi="宋体" w:cs="宋体" w:hint="eastAsia"/>
          <w:kern w:val="0"/>
          <w:sz w:val="20"/>
          <w:szCs w:val="20"/>
        </w:rPr>
        <w:t>24</w:t>
      </w:r>
      <w:r>
        <w:rPr>
          <w:rFonts w:ascii="宋体" w:eastAsia="宋体" w:hAnsi="宋体" w:cs="宋体"/>
          <w:kern w:val="0"/>
          <w:sz w:val="20"/>
          <w:szCs w:val="20"/>
        </w:rPr>
        <w:t>日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</w:p>
    <w:sectPr w:rsidR="0072043C" w:rsidRPr="001F01E1" w:rsidSect="001F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AF" w:rsidRDefault="00D11EAF" w:rsidP="001F01E1">
      <w:r>
        <w:separator/>
      </w:r>
    </w:p>
  </w:endnote>
  <w:endnote w:type="continuationSeparator" w:id="0">
    <w:p w:rsidR="00D11EAF" w:rsidRDefault="00D11EAF" w:rsidP="001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AF" w:rsidRDefault="00D11EAF" w:rsidP="001F01E1">
      <w:r>
        <w:separator/>
      </w:r>
    </w:p>
  </w:footnote>
  <w:footnote w:type="continuationSeparator" w:id="0">
    <w:p w:rsidR="00D11EAF" w:rsidRDefault="00D11EAF" w:rsidP="001F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00"/>
    <w:rsid w:val="000C569A"/>
    <w:rsid w:val="00171B06"/>
    <w:rsid w:val="001F01E1"/>
    <w:rsid w:val="001F4C0C"/>
    <w:rsid w:val="00217593"/>
    <w:rsid w:val="004E2F02"/>
    <w:rsid w:val="006A736A"/>
    <w:rsid w:val="0072043C"/>
    <w:rsid w:val="00734C81"/>
    <w:rsid w:val="007F27BE"/>
    <w:rsid w:val="008A2924"/>
    <w:rsid w:val="009F5223"/>
    <w:rsid w:val="00A3523B"/>
    <w:rsid w:val="00A70957"/>
    <w:rsid w:val="00C25F04"/>
    <w:rsid w:val="00C36583"/>
    <w:rsid w:val="00D11EAF"/>
    <w:rsid w:val="00DA4916"/>
    <w:rsid w:val="00E64CE0"/>
    <w:rsid w:val="00EC26C6"/>
    <w:rsid w:val="00EF62D0"/>
    <w:rsid w:val="00F85400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01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0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14663</dc:creator>
  <cp:lastModifiedBy>微软用户</cp:lastModifiedBy>
  <cp:revision>13</cp:revision>
  <dcterms:created xsi:type="dcterms:W3CDTF">2023-04-04T03:31:00Z</dcterms:created>
  <dcterms:modified xsi:type="dcterms:W3CDTF">2023-04-24T01:00:00Z</dcterms:modified>
</cp:coreProperties>
</file>