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center"/>
        <w:rPr>
          <w:rFonts w:ascii="华文中宋" w:eastAsia="华文中宋" w:cs="宋体"/>
          <w:b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  <w:t>2024年度“双随机、一公开”抽查工作计划</w:t>
      </w:r>
      <w:bookmarkEnd w:id="0"/>
    </w:p>
    <w:tbl>
      <w:tblPr>
        <w:tblStyle w:val="7"/>
        <w:tblW w:w="14175" w:type="dxa"/>
        <w:tblInd w:w="6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843"/>
        <w:gridCol w:w="1559"/>
        <w:gridCol w:w="1843"/>
        <w:gridCol w:w="992"/>
        <w:gridCol w:w="1560"/>
        <w:gridCol w:w="1559"/>
        <w:gridCol w:w="1559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92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任务名称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检查对象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检查比例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检查频次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检查方式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检查时限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牵头部门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执行部门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9" w:type="dxa"/>
          </w:tcPr>
          <w:p>
            <w:pP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污染源日常环境监管随机抽查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企业事业单位和其他生产经营者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1.重点监管对象：各县（市）区执法大队每季度抽查比例不低于25%，支队（市本级）每季度抽查比例不低于5%。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2.特殊监管对象：每年抽查比例不低于100%。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3.一般监管对象：每年抽查比例不低于1：5（在编在岗执法人员数除以抽查对象数）。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.特殊监管对象：一般每年全覆盖检查不少于1次；存在生态环境违法问题、群众普遍反映强烈、社会关注度高、信用评价等级低、有特殊管理需要以及污染防治技术不能稳定达到排污许可证规定的，每半年全覆盖检查不少于1次。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现场检查、非现场检查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2024年底前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福州市闽侯生态环境局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福州市闽侯生态环境保护综合执法大队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9" w:type="dxa"/>
          </w:tcPr>
          <w:p>
            <w:pP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对建设项目在建设过程中环境影响评价制度及 “三同时”制度执行情况、建设项目环评文件及批复要求落实情况等的监督检查</w:t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建设产生环境污染项目的单位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1.重点监管对象：每季度抽查比例不低于25%。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2.特殊监管对象：每年抽查比例不低于100%。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3.一般监管对象：每年抽查比例不低于1：5（在编在岗执法人员数除以抽查对象数）。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br w:type="textWrapping"/>
            </w:r>
          </w:p>
        </w:tc>
        <w:tc>
          <w:tcPr>
            <w:tcW w:w="1843" w:type="dxa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.特殊监管对象：一般每年全覆盖检查不少于1次；存在生态环境违法问题、群众普遍反映强烈、社会关注度高、信用评价等级低、有特殊管理需要以及污染防治技术不能稳定达到排污许可证规定的，每半年全覆盖检查不少于1次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现场检查、非现场检查</w:t>
            </w:r>
          </w:p>
        </w:tc>
        <w:tc>
          <w:tcPr>
            <w:tcW w:w="1560" w:type="dxa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2024年底前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福州市闽侯生态环境局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福州市闽侯生态环境保护综合执法大队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对建设项目事中抽查同时要满足福建省生态环境厅关于印发《构建建设项目全链条环境监管机制的指导意见》规定的比例要求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9" w:type="dxa"/>
          </w:tcPr>
          <w:p>
            <w:pP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lang w:val="en-US" w:eastAsia="zh-CN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水电站下泄流量执法检查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联网福建省生态流量监控考核系统平台的水电站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一般监管对象每季度按照水电站总数的10%随机抽取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2.特殊监管对象：一般每年全覆盖检查不少于1次；存在生态环境违法问题、群众普遍反映强烈、社会关注度高、信用评价等级低、有特殊管理需要的，每半年全覆盖检查不少于1次。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现场检查、非现场检查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2024年底前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福州市闽侯生态环境局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福州市闽侯生态环境保护综合执法大队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9" w:type="dxa"/>
          </w:tcPr>
          <w:p>
            <w:pP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对辐射安全管理情况的监督检查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核技术利用单位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1.重点监管对象：每季度抽查比例不低于25%。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2.特殊监管对象：每年抽查比例100%。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3.一般监管对象：每年抽查比例不低于核技术利用单位总数的25%。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2.特殊监管对象：一般每年全覆盖检查不少于1次；存在生态环境违法问题、群众普遍反映强烈、社会关注度高、信用评价等级低、有特殊管理需要以及不满足辐射安全管理规定的，每半年全覆盖检查不少于1次。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现场检查、非现场检查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2024年底前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福州市闽侯生态环境局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福州市闽侯生态环境保护综合执法大队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9" w:type="dxa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机动车环保信息公开情况的监督检查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机动车销售企业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5%以上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现场检查、非现场检查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2024年底前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福州市闽侯生态环境局</w:t>
            </w: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福州市闽侯生态环境保护综合执法大队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跨部门联合抽查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9" w:type="dxa"/>
          </w:tcPr>
          <w:p>
            <w:pP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lang w:val="en-US" w:eastAsia="zh-CN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对城镇污水处理设施污染防治情况的监督检查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城镇污水处理厂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5%以上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现场检查、非现场检查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</w:rPr>
              <w:t>2024年底前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福州市闽侯生态环境局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</w:rPr>
              <w:t>福州市闽侯生态环境保护综合执法大队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跨部门联合抽查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00172A27"/>
    <w:rsid w:val="0000779A"/>
    <w:rsid w:val="00013D42"/>
    <w:rsid w:val="000236B6"/>
    <w:rsid w:val="00025EF8"/>
    <w:rsid w:val="00047736"/>
    <w:rsid w:val="00061725"/>
    <w:rsid w:val="000651A3"/>
    <w:rsid w:val="000722AE"/>
    <w:rsid w:val="00075D76"/>
    <w:rsid w:val="00090AED"/>
    <w:rsid w:val="000A586B"/>
    <w:rsid w:val="000A7014"/>
    <w:rsid w:val="000C745B"/>
    <w:rsid w:val="000D4FFC"/>
    <w:rsid w:val="000D6214"/>
    <w:rsid w:val="000E131B"/>
    <w:rsid w:val="000E3E4C"/>
    <w:rsid w:val="00103847"/>
    <w:rsid w:val="0011445C"/>
    <w:rsid w:val="00115824"/>
    <w:rsid w:val="001355ED"/>
    <w:rsid w:val="001356BA"/>
    <w:rsid w:val="00135B4B"/>
    <w:rsid w:val="00137EE1"/>
    <w:rsid w:val="00142724"/>
    <w:rsid w:val="001454AF"/>
    <w:rsid w:val="00146796"/>
    <w:rsid w:val="001545E2"/>
    <w:rsid w:val="001604FB"/>
    <w:rsid w:val="00160B6E"/>
    <w:rsid w:val="001613B2"/>
    <w:rsid w:val="00172A27"/>
    <w:rsid w:val="00184FE3"/>
    <w:rsid w:val="0019490B"/>
    <w:rsid w:val="00197462"/>
    <w:rsid w:val="001C1F6C"/>
    <w:rsid w:val="001D6E50"/>
    <w:rsid w:val="001E597E"/>
    <w:rsid w:val="001E7FF4"/>
    <w:rsid w:val="00205A55"/>
    <w:rsid w:val="00206E6E"/>
    <w:rsid w:val="00213CE6"/>
    <w:rsid w:val="00215AB8"/>
    <w:rsid w:val="00221DE2"/>
    <w:rsid w:val="00223935"/>
    <w:rsid w:val="002370E9"/>
    <w:rsid w:val="00245BC1"/>
    <w:rsid w:val="00246176"/>
    <w:rsid w:val="00283365"/>
    <w:rsid w:val="0029396E"/>
    <w:rsid w:val="0029408E"/>
    <w:rsid w:val="00296B85"/>
    <w:rsid w:val="002972AE"/>
    <w:rsid w:val="002B367B"/>
    <w:rsid w:val="002B574B"/>
    <w:rsid w:val="002D331C"/>
    <w:rsid w:val="002D666B"/>
    <w:rsid w:val="002E59C3"/>
    <w:rsid w:val="002F391D"/>
    <w:rsid w:val="00315E1E"/>
    <w:rsid w:val="00333B19"/>
    <w:rsid w:val="00337480"/>
    <w:rsid w:val="00354311"/>
    <w:rsid w:val="00354D5C"/>
    <w:rsid w:val="00364FCD"/>
    <w:rsid w:val="00366FBC"/>
    <w:rsid w:val="003701CB"/>
    <w:rsid w:val="00377A66"/>
    <w:rsid w:val="00377AD6"/>
    <w:rsid w:val="00380C0E"/>
    <w:rsid w:val="00393941"/>
    <w:rsid w:val="003A1371"/>
    <w:rsid w:val="003A3BF7"/>
    <w:rsid w:val="003A5C21"/>
    <w:rsid w:val="003B4599"/>
    <w:rsid w:val="003C08E2"/>
    <w:rsid w:val="003C231F"/>
    <w:rsid w:val="003D3203"/>
    <w:rsid w:val="003F436C"/>
    <w:rsid w:val="004047AA"/>
    <w:rsid w:val="0042031B"/>
    <w:rsid w:val="00425A0F"/>
    <w:rsid w:val="00425B6B"/>
    <w:rsid w:val="00433A75"/>
    <w:rsid w:val="004553C9"/>
    <w:rsid w:val="00456761"/>
    <w:rsid w:val="00464F2E"/>
    <w:rsid w:val="004775F7"/>
    <w:rsid w:val="00486191"/>
    <w:rsid w:val="00486FE4"/>
    <w:rsid w:val="004939CF"/>
    <w:rsid w:val="004953D1"/>
    <w:rsid w:val="004A11BC"/>
    <w:rsid w:val="004B69EB"/>
    <w:rsid w:val="004C3D33"/>
    <w:rsid w:val="004F2A2C"/>
    <w:rsid w:val="004F2EA5"/>
    <w:rsid w:val="004F4DB3"/>
    <w:rsid w:val="00512725"/>
    <w:rsid w:val="00514BF7"/>
    <w:rsid w:val="00550C39"/>
    <w:rsid w:val="00562818"/>
    <w:rsid w:val="00563D2C"/>
    <w:rsid w:val="00587D07"/>
    <w:rsid w:val="005C4452"/>
    <w:rsid w:val="005D2738"/>
    <w:rsid w:val="005E794E"/>
    <w:rsid w:val="006176D6"/>
    <w:rsid w:val="006228E0"/>
    <w:rsid w:val="00625CE1"/>
    <w:rsid w:val="0064370A"/>
    <w:rsid w:val="00646D29"/>
    <w:rsid w:val="006543F5"/>
    <w:rsid w:val="00667816"/>
    <w:rsid w:val="006732F4"/>
    <w:rsid w:val="0067435F"/>
    <w:rsid w:val="00684331"/>
    <w:rsid w:val="006A2770"/>
    <w:rsid w:val="006C1B43"/>
    <w:rsid w:val="006C3A3F"/>
    <w:rsid w:val="006C40B7"/>
    <w:rsid w:val="006C6FA5"/>
    <w:rsid w:val="006C7710"/>
    <w:rsid w:val="006E0113"/>
    <w:rsid w:val="006E32A3"/>
    <w:rsid w:val="006F1E39"/>
    <w:rsid w:val="006F31FB"/>
    <w:rsid w:val="00706BAE"/>
    <w:rsid w:val="00707746"/>
    <w:rsid w:val="00707A4F"/>
    <w:rsid w:val="00716344"/>
    <w:rsid w:val="0072134F"/>
    <w:rsid w:val="007265CE"/>
    <w:rsid w:val="00736A45"/>
    <w:rsid w:val="00736D49"/>
    <w:rsid w:val="00745A90"/>
    <w:rsid w:val="0075117D"/>
    <w:rsid w:val="00777769"/>
    <w:rsid w:val="00796342"/>
    <w:rsid w:val="007B5C05"/>
    <w:rsid w:val="007B5CEC"/>
    <w:rsid w:val="007C5067"/>
    <w:rsid w:val="007F322C"/>
    <w:rsid w:val="007F3DF3"/>
    <w:rsid w:val="008066FA"/>
    <w:rsid w:val="00813E10"/>
    <w:rsid w:val="008256A4"/>
    <w:rsid w:val="008277D2"/>
    <w:rsid w:val="00834678"/>
    <w:rsid w:val="00866E5B"/>
    <w:rsid w:val="00871A12"/>
    <w:rsid w:val="0087293C"/>
    <w:rsid w:val="008B165A"/>
    <w:rsid w:val="008B690F"/>
    <w:rsid w:val="008D5F53"/>
    <w:rsid w:val="008E0E36"/>
    <w:rsid w:val="008E2809"/>
    <w:rsid w:val="008E4E3C"/>
    <w:rsid w:val="0090134A"/>
    <w:rsid w:val="0090244A"/>
    <w:rsid w:val="0090275E"/>
    <w:rsid w:val="00902827"/>
    <w:rsid w:val="00902A4F"/>
    <w:rsid w:val="00905C16"/>
    <w:rsid w:val="00924E51"/>
    <w:rsid w:val="00925BF7"/>
    <w:rsid w:val="00927DB3"/>
    <w:rsid w:val="00930995"/>
    <w:rsid w:val="009342A4"/>
    <w:rsid w:val="009615C8"/>
    <w:rsid w:val="00973029"/>
    <w:rsid w:val="009739D2"/>
    <w:rsid w:val="009A5D35"/>
    <w:rsid w:val="009B6D03"/>
    <w:rsid w:val="009C1A96"/>
    <w:rsid w:val="009C3BF2"/>
    <w:rsid w:val="009C632D"/>
    <w:rsid w:val="009D08E8"/>
    <w:rsid w:val="009D12FC"/>
    <w:rsid w:val="009D2F85"/>
    <w:rsid w:val="009F3EFF"/>
    <w:rsid w:val="009F6B48"/>
    <w:rsid w:val="00A07ADE"/>
    <w:rsid w:val="00A16505"/>
    <w:rsid w:val="00A339B9"/>
    <w:rsid w:val="00A42481"/>
    <w:rsid w:val="00A50102"/>
    <w:rsid w:val="00A51489"/>
    <w:rsid w:val="00A53EA9"/>
    <w:rsid w:val="00A55205"/>
    <w:rsid w:val="00A64F63"/>
    <w:rsid w:val="00A7464F"/>
    <w:rsid w:val="00A8562D"/>
    <w:rsid w:val="00A918E8"/>
    <w:rsid w:val="00AA7527"/>
    <w:rsid w:val="00AB3BD9"/>
    <w:rsid w:val="00AB51E5"/>
    <w:rsid w:val="00B03DDB"/>
    <w:rsid w:val="00B06E9F"/>
    <w:rsid w:val="00B142F7"/>
    <w:rsid w:val="00B15B62"/>
    <w:rsid w:val="00B20F75"/>
    <w:rsid w:val="00B44FF9"/>
    <w:rsid w:val="00B45569"/>
    <w:rsid w:val="00B54044"/>
    <w:rsid w:val="00B5729A"/>
    <w:rsid w:val="00B82084"/>
    <w:rsid w:val="00B8543B"/>
    <w:rsid w:val="00B94AC1"/>
    <w:rsid w:val="00B96716"/>
    <w:rsid w:val="00BC07BB"/>
    <w:rsid w:val="00BC6CF4"/>
    <w:rsid w:val="00BF44AC"/>
    <w:rsid w:val="00C117B1"/>
    <w:rsid w:val="00C15DC6"/>
    <w:rsid w:val="00C1722C"/>
    <w:rsid w:val="00C2755C"/>
    <w:rsid w:val="00C31BA1"/>
    <w:rsid w:val="00C32EBC"/>
    <w:rsid w:val="00C72B31"/>
    <w:rsid w:val="00C87BC8"/>
    <w:rsid w:val="00CB6F13"/>
    <w:rsid w:val="00CC267E"/>
    <w:rsid w:val="00CC369D"/>
    <w:rsid w:val="00CC49EA"/>
    <w:rsid w:val="00CD1E20"/>
    <w:rsid w:val="00CE2889"/>
    <w:rsid w:val="00CE6A19"/>
    <w:rsid w:val="00CE78C5"/>
    <w:rsid w:val="00CF5379"/>
    <w:rsid w:val="00D03E6B"/>
    <w:rsid w:val="00D04546"/>
    <w:rsid w:val="00D12AB3"/>
    <w:rsid w:val="00D142AA"/>
    <w:rsid w:val="00D15AAF"/>
    <w:rsid w:val="00D15B9B"/>
    <w:rsid w:val="00D22486"/>
    <w:rsid w:val="00D36C85"/>
    <w:rsid w:val="00D37926"/>
    <w:rsid w:val="00D86BBE"/>
    <w:rsid w:val="00DA69B2"/>
    <w:rsid w:val="00DB4F30"/>
    <w:rsid w:val="00DF3161"/>
    <w:rsid w:val="00E026AB"/>
    <w:rsid w:val="00E05979"/>
    <w:rsid w:val="00E06AF7"/>
    <w:rsid w:val="00E11653"/>
    <w:rsid w:val="00E25EF5"/>
    <w:rsid w:val="00E36B3F"/>
    <w:rsid w:val="00E44C25"/>
    <w:rsid w:val="00E600B6"/>
    <w:rsid w:val="00E63178"/>
    <w:rsid w:val="00E656E8"/>
    <w:rsid w:val="00E71ED1"/>
    <w:rsid w:val="00E72BC2"/>
    <w:rsid w:val="00E77070"/>
    <w:rsid w:val="00E8211A"/>
    <w:rsid w:val="00E872D0"/>
    <w:rsid w:val="00E90B4D"/>
    <w:rsid w:val="00E9790B"/>
    <w:rsid w:val="00EA2364"/>
    <w:rsid w:val="00EA53DB"/>
    <w:rsid w:val="00EB227A"/>
    <w:rsid w:val="00EB38C7"/>
    <w:rsid w:val="00EB65BD"/>
    <w:rsid w:val="00EC010E"/>
    <w:rsid w:val="00EE3ED3"/>
    <w:rsid w:val="00EE46D0"/>
    <w:rsid w:val="00EF2AB6"/>
    <w:rsid w:val="00EF3B22"/>
    <w:rsid w:val="00EF408B"/>
    <w:rsid w:val="00F17BE3"/>
    <w:rsid w:val="00F33056"/>
    <w:rsid w:val="00F43404"/>
    <w:rsid w:val="00F44C55"/>
    <w:rsid w:val="00F50790"/>
    <w:rsid w:val="00F558E7"/>
    <w:rsid w:val="00F6331D"/>
    <w:rsid w:val="00F738D5"/>
    <w:rsid w:val="00F76841"/>
    <w:rsid w:val="00F8287F"/>
    <w:rsid w:val="00F90258"/>
    <w:rsid w:val="00F93672"/>
    <w:rsid w:val="00FA24D1"/>
    <w:rsid w:val="00FB520F"/>
    <w:rsid w:val="00FD64C2"/>
    <w:rsid w:val="00FD7014"/>
    <w:rsid w:val="00FD7357"/>
    <w:rsid w:val="04981CCE"/>
    <w:rsid w:val="05656433"/>
    <w:rsid w:val="063E3A7B"/>
    <w:rsid w:val="09B305E8"/>
    <w:rsid w:val="0C1D1FA2"/>
    <w:rsid w:val="0E042561"/>
    <w:rsid w:val="10484987"/>
    <w:rsid w:val="10AB3168"/>
    <w:rsid w:val="11F12DFD"/>
    <w:rsid w:val="12080872"/>
    <w:rsid w:val="120E2A20"/>
    <w:rsid w:val="13675986"/>
    <w:rsid w:val="16023694"/>
    <w:rsid w:val="16F2389F"/>
    <w:rsid w:val="18100480"/>
    <w:rsid w:val="1AC509AC"/>
    <w:rsid w:val="1B8F5B60"/>
    <w:rsid w:val="1CA13A92"/>
    <w:rsid w:val="1CAB69CA"/>
    <w:rsid w:val="1CE1523A"/>
    <w:rsid w:val="1E1B68E2"/>
    <w:rsid w:val="1F1A3993"/>
    <w:rsid w:val="1F212F73"/>
    <w:rsid w:val="21F32188"/>
    <w:rsid w:val="23B51EDC"/>
    <w:rsid w:val="23C50B92"/>
    <w:rsid w:val="24570714"/>
    <w:rsid w:val="25493224"/>
    <w:rsid w:val="27E965F8"/>
    <w:rsid w:val="2948057D"/>
    <w:rsid w:val="294E0E09"/>
    <w:rsid w:val="29E74DB9"/>
    <w:rsid w:val="2C0F23A5"/>
    <w:rsid w:val="2CCF3FA6"/>
    <w:rsid w:val="31A75B72"/>
    <w:rsid w:val="32D35D4B"/>
    <w:rsid w:val="35273D3C"/>
    <w:rsid w:val="38543F62"/>
    <w:rsid w:val="38FB1A1D"/>
    <w:rsid w:val="39AA11E8"/>
    <w:rsid w:val="39FF3A59"/>
    <w:rsid w:val="3A2417C5"/>
    <w:rsid w:val="3B245879"/>
    <w:rsid w:val="3B4F4D37"/>
    <w:rsid w:val="3BD078B3"/>
    <w:rsid w:val="3D2863BA"/>
    <w:rsid w:val="3D2D37CE"/>
    <w:rsid w:val="3EA33963"/>
    <w:rsid w:val="3F1461F9"/>
    <w:rsid w:val="3FCD761C"/>
    <w:rsid w:val="40363F4D"/>
    <w:rsid w:val="42F779C3"/>
    <w:rsid w:val="462A00B0"/>
    <w:rsid w:val="496E4757"/>
    <w:rsid w:val="4B1A4B97"/>
    <w:rsid w:val="4B46598C"/>
    <w:rsid w:val="4D264A48"/>
    <w:rsid w:val="4DDA685F"/>
    <w:rsid w:val="4E0E5DB3"/>
    <w:rsid w:val="4E451F2B"/>
    <w:rsid w:val="4E964534"/>
    <w:rsid w:val="4EAB0BAB"/>
    <w:rsid w:val="4FD90AF0"/>
    <w:rsid w:val="50FD6AED"/>
    <w:rsid w:val="514209A3"/>
    <w:rsid w:val="53163E96"/>
    <w:rsid w:val="53B51901"/>
    <w:rsid w:val="570D32DE"/>
    <w:rsid w:val="582E3A30"/>
    <w:rsid w:val="58735FD7"/>
    <w:rsid w:val="58D5034F"/>
    <w:rsid w:val="594131FC"/>
    <w:rsid w:val="598853FF"/>
    <w:rsid w:val="5A276988"/>
    <w:rsid w:val="5A8F3564"/>
    <w:rsid w:val="5D5F6439"/>
    <w:rsid w:val="5E4D7B6E"/>
    <w:rsid w:val="5EFA28BD"/>
    <w:rsid w:val="5F695B43"/>
    <w:rsid w:val="5FDE5DE1"/>
    <w:rsid w:val="67F65629"/>
    <w:rsid w:val="68AC3465"/>
    <w:rsid w:val="69BB70ED"/>
    <w:rsid w:val="69FD3262"/>
    <w:rsid w:val="6C9D5222"/>
    <w:rsid w:val="6C9F4AA4"/>
    <w:rsid w:val="6DB97DE8"/>
    <w:rsid w:val="6E9A16EE"/>
    <w:rsid w:val="74A569D0"/>
    <w:rsid w:val="74B17A6A"/>
    <w:rsid w:val="75314D88"/>
    <w:rsid w:val="75C533E5"/>
    <w:rsid w:val="77E51524"/>
    <w:rsid w:val="77F9333F"/>
    <w:rsid w:val="786F5C73"/>
    <w:rsid w:val="78B10039"/>
    <w:rsid w:val="79B2622A"/>
    <w:rsid w:val="7AF86381"/>
    <w:rsid w:val="7B5710AB"/>
    <w:rsid w:val="7C08566B"/>
    <w:rsid w:val="7E000C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next w:val="3"/>
    <w:link w:val="14"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Date"/>
    <w:basedOn w:val="1"/>
    <w:next w:val="1"/>
    <w:autoRedefine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autoRedefine/>
    <w:unhideWhenUsed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13">
    <w:name w:val="_Style 1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autoRedefine/>
    <w:qFormat/>
    <w:uiPriority w:val="0"/>
    <w:rPr>
      <w:kern w:val="2"/>
      <w:sz w:val="21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0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2">
    <w:name w:val="xl6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7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8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9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1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B4CAC-08C3-4500-B7ED-9B7513748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2436</Words>
  <Characters>13889</Characters>
  <Lines>115</Lines>
  <Paragraphs>32</Paragraphs>
  <TotalTime>18</TotalTime>
  <ScaleCrop>false</ScaleCrop>
  <LinksUpToDate>false</LinksUpToDate>
  <CharactersWithSpaces>16293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Administrator</dc:creator>
  <cp:lastModifiedBy>克斯维尔的明天</cp:lastModifiedBy>
  <cp:lastPrinted>2024-01-15T07:22:00Z</cp:lastPrinted>
  <dcterms:modified xsi:type="dcterms:W3CDTF">2024-02-26T02:42:20Z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351BB9F5B94745039654495D5F26A747_13</vt:lpwstr>
  </property>
</Properties>
</file>