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D" w:rsidRDefault="00C8182D" w:rsidP="00E06469">
      <w:pPr>
        <w:spacing w:line="460" w:lineRule="exact"/>
        <w:ind w:firstLineChars="200" w:firstLine="880"/>
        <w:rPr>
          <w:rFonts w:ascii="黑体" w:eastAsia="黑体" w:hAnsi="宋体"/>
          <w:sz w:val="44"/>
          <w:szCs w:val="44"/>
        </w:rPr>
      </w:pPr>
    </w:p>
    <w:p w:rsidR="00D56B22" w:rsidRPr="00E06469" w:rsidRDefault="00D56B22" w:rsidP="00E06469">
      <w:pPr>
        <w:spacing w:line="460" w:lineRule="exact"/>
        <w:ind w:firstLineChars="200" w:firstLine="880"/>
        <w:rPr>
          <w:rFonts w:ascii="黑体" w:eastAsia="黑体" w:hAnsi="宋体"/>
          <w:sz w:val="44"/>
          <w:szCs w:val="44"/>
        </w:rPr>
      </w:pPr>
      <w:r w:rsidRPr="00E06469">
        <w:rPr>
          <w:rFonts w:ascii="黑体" w:eastAsia="黑体" w:hAnsi="宋体" w:hint="eastAsia"/>
          <w:sz w:val="44"/>
          <w:szCs w:val="44"/>
        </w:rPr>
        <w:t>关于</w:t>
      </w:r>
      <w:r w:rsidR="004D419A">
        <w:rPr>
          <w:rFonts w:ascii="黑体" w:eastAsia="黑体" w:hAnsi="宋体" w:hint="eastAsia"/>
          <w:sz w:val="44"/>
          <w:szCs w:val="44"/>
        </w:rPr>
        <w:t>二〇一</w:t>
      </w:r>
      <w:r w:rsidR="00941E14">
        <w:rPr>
          <w:rFonts w:ascii="黑体" w:eastAsia="黑体" w:hAnsi="宋体" w:hint="eastAsia"/>
          <w:sz w:val="44"/>
          <w:szCs w:val="44"/>
        </w:rPr>
        <w:t>四</w:t>
      </w:r>
      <w:r w:rsidR="002546A6" w:rsidRPr="00E06469">
        <w:rPr>
          <w:rFonts w:ascii="黑体" w:eastAsia="黑体" w:hAnsi="宋体" w:hint="eastAsia"/>
          <w:sz w:val="44"/>
          <w:szCs w:val="44"/>
        </w:rPr>
        <w:t>年</w:t>
      </w:r>
      <w:r w:rsidR="009F676D">
        <w:rPr>
          <w:rFonts w:ascii="黑体" w:eastAsia="黑体" w:hAnsi="宋体" w:hint="eastAsia"/>
          <w:sz w:val="44"/>
          <w:szCs w:val="44"/>
        </w:rPr>
        <w:t>县本级</w:t>
      </w:r>
      <w:r w:rsidRPr="00E06469">
        <w:rPr>
          <w:rFonts w:ascii="黑体" w:eastAsia="黑体" w:hAnsi="宋体" w:hint="eastAsia"/>
          <w:sz w:val="44"/>
          <w:szCs w:val="44"/>
        </w:rPr>
        <w:t>财政决算的报告</w:t>
      </w:r>
    </w:p>
    <w:p w:rsidR="00336C8A" w:rsidRPr="00A4231B" w:rsidRDefault="00336C8A" w:rsidP="00A4231B">
      <w:pPr>
        <w:spacing w:line="460" w:lineRule="exact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D56B22" w:rsidRPr="00352742" w:rsidRDefault="00D56B22" w:rsidP="00E67ED9">
      <w:pPr>
        <w:spacing w:line="460" w:lineRule="exact"/>
        <w:jc w:val="center"/>
        <w:rPr>
          <w:rFonts w:ascii="楷体_GB2312" w:eastAsia="楷体_GB2312" w:hAnsi="宋体"/>
          <w:sz w:val="28"/>
          <w:szCs w:val="28"/>
        </w:rPr>
      </w:pPr>
      <w:r w:rsidRPr="00352742">
        <w:rPr>
          <w:rFonts w:ascii="楷体_GB2312" w:eastAsia="楷体_GB2312" w:hAnsi="宋体" w:hint="eastAsia"/>
          <w:sz w:val="28"/>
          <w:szCs w:val="28"/>
        </w:rPr>
        <w:t>（</w:t>
      </w:r>
      <w:r w:rsidR="004D419A" w:rsidRPr="00352742">
        <w:rPr>
          <w:rFonts w:ascii="楷体_GB2312" w:eastAsia="楷体_GB2312" w:hAnsi="宋体" w:hint="eastAsia"/>
          <w:sz w:val="28"/>
          <w:szCs w:val="28"/>
        </w:rPr>
        <w:t>201</w:t>
      </w:r>
      <w:r w:rsidR="00392628">
        <w:rPr>
          <w:rFonts w:ascii="楷体_GB2312" w:eastAsia="楷体_GB2312" w:hAnsi="宋体" w:hint="eastAsia"/>
          <w:sz w:val="28"/>
          <w:szCs w:val="28"/>
        </w:rPr>
        <w:t>5</w:t>
      </w:r>
      <w:r w:rsidRPr="00352742">
        <w:rPr>
          <w:rFonts w:ascii="楷体_GB2312" w:eastAsia="楷体_GB2312" w:hAnsi="宋体" w:hint="eastAsia"/>
          <w:sz w:val="28"/>
          <w:szCs w:val="28"/>
        </w:rPr>
        <w:t>年</w:t>
      </w:r>
      <w:r w:rsidR="00941E14">
        <w:rPr>
          <w:rFonts w:ascii="楷体_GB2312" w:eastAsia="楷体_GB2312" w:hAnsi="宋体" w:hint="eastAsia"/>
          <w:sz w:val="28"/>
          <w:szCs w:val="28"/>
        </w:rPr>
        <w:t>7</w:t>
      </w:r>
      <w:r w:rsidRPr="00352742">
        <w:rPr>
          <w:rFonts w:ascii="楷体_GB2312" w:eastAsia="楷体_GB2312" w:hAnsi="宋体" w:hint="eastAsia"/>
          <w:sz w:val="28"/>
          <w:szCs w:val="28"/>
        </w:rPr>
        <w:t>月</w:t>
      </w:r>
      <w:r w:rsidR="000453E0">
        <w:rPr>
          <w:rFonts w:ascii="楷体_GB2312" w:eastAsia="楷体_GB2312" w:hAnsi="宋体" w:hint="eastAsia"/>
          <w:sz w:val="28"/>
          <w:szCs w:val="28"/>
        </w:rPr>
        <w:t>31</w:t>
      </w:r>
      <w:r w:rsidRPr="00352742">
        <w:rPr>
          <w:rFonts w:ascii="楷体_GB2312" w:eastAsia="楷体_GB2312" w:hAnsi="宋体" w:hint="eastAsia"/>
          <w:sz w:val="28"/>
          <w:szCs w:val="28"/>
        </w:rPr>
        <w:t>日在闽侯县第</w:t>
      </w:r>
      <w:r w:rsidR="00B34C0D" w:rsidRPr="00106DEF">
        <w:rPr>
          <w:rFonts w:ascii="楷体_GB2312" w:eastAsia="楷体_GB2312" w:hAnsi="宋体" w:hint="eastAsia"/>
          <w:sz w:val="28"/>
          <w:szCs w:val="28"/>
        </w:rPr>
        <w:t>十</w:t>
      </w:r>
      <w:r w:rsidR="007C59CC" w:rsidRPr="00106DEF">
        <w:rPr>
          <w:rFonts w:ascii="楷体_GB2312" w:eastAsia="楷体_GB2312" w:hAnsi="宋体" w:hint="eastAsia"/>
          <w:sz w:val="28"/>
          <w:szCs w:val="28"/>
        </w:rPr>
        <w:t>七</w:t>
      </w:r>
      <w:r w:rsidRPr="00352742">
        <w:rPr>
          <w:rFonts w:ascii="楷体_GB2312" w:eastAsia="楷体_GB2312" w:hAnsi="宋体" w:hint="eastAsia"/>
          <w:sz w:val="28"/>
          <w:szCs w:val="28"/>
        </w:rPr>
        <w:t>届人大常委会第</w:t>
      </w:r>
      <w:r w:rsidR="000453E0">
        <w:rPr>
          <w:rFonts w:ascii="楷体_GB2312" w:eastAsia="楷体_GB2312" w:hAnsi="宋体" w:hint="eastAsia"/>
          <w:sz w:val="28"/>
          <w:szCs w:val="28"/>
        </w:rPr>
        <w:t>34</w:t>
      </w:r>
      <w:r w:rsidRPr="00352742">
        <w:rPr>
          <w:rFonts w:ascii="楷体_GB2312" w:eastAsia="楷体_GB2312" w:hAnsi="宋体" w:hint="eastAsia"/>
          <w:sz w:val="28"/>
          <w:szCs w:val="28"/>
        </w:rPr>
        <w:t>次会议上）</w:t>
      </w:r>
    </w:p>
    <w:p w:rsidR="00535C0D" w:rsidRPr="00352742" w:rsidRDefault="00535C0D" w:rsidP="00352742">
      <w:pPr>
        <w:spacing w:line="460" w:lineRule="exact"/>
        <w:ind w:firstLineChars="200" w:firstLine="560"/>
        <w:jc w:val="center"/>
        <w:rPr>
          <w:rFonts w:ascii="楷体_GB2312" w:eastAsia="楷体_GB2312" w:hAnsi="宋体"/>
          <w:sz w:val="28"/>
          <w:szCs w:val="28"/>
        </w:rPr>
      </w:pPr>
    </w:p>
    <w:p w:rsidR="00D56B22" w:rsidRPr="00336C8A" w:rsidRDefault="00D56B22" w:rsidP="00E67ED9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336C8A">
        <w:rPr>
          <w:rFonts w:ascii="楷体_GB2312" w:eastAsia="楷体_GB2312" w:hAnsi="宋体" w:hint="eastAsia"/>
          <w:b/>
          <w:sz w:val="32"/>
          <w:szCs w:val="32"/>
        </w:rPr>
        <w:t>闽侯县财政局</w:t>
      </w:r>
      <w:r w:rsidR="00C132E7" w:rsidRPr="00336C8A">
        <w:rPr>
          <w:rFonts w:ascii="楷体_GB2312" w:eastAsia="楷体_GB2312" w:hAnsi="宋体" w:hint="eastAsia"/>
          <w:b/>
          <w:sz w:val="32"/>
          <w:szCs w:val="32"/>
        </w:rPr>
        <w:t>局长</w:t>
      </w:r>
      <w:r w:rsidRPr="00336C8A">
        <w:rPr>
          <w:rFonts w:ascii="楷体_GB2312" w:eastAsia="楷体_GB2312" w:hAnsi="宋体" w:hint="eastAsia"/>
          <w:b/>
          <w:sz w:val="32"/>
          <w:szCs w:val="32"/>
        </w:rPr>
        <w:t xml:space="preserve">　</w:t>
      </w:r>
      <w:r w:rsidR="00A242C8" w:rsidRPr="00336C8A">
        <w:rPr>
          <w:rFonts w:ascii="楷体_GB2312" w:eastAsia="楷体_GB2312" w:hAnsi="宋体" w:hint="eastAsia"/>
          <w:b/>
          <w:sz w:val="32"/>
          <w:szCs w:val="32"/>
        </w:rPr>
        <w:t>吴文钦</w:t>
      </w:r>
    </w:p>
    <w:p w:rsidR="00FC0833" w:rsidRDefault="00FC0833" w:rsidP="00D56B22">
      <w:pPr>
        <w:spacing w:line="580" w:lineRule="exact"/>
        <w:rPr>
          <w:rFonts w:ascii="宋体" w:hAnsi="宋体"/>
          <w:sz w:val="32"/>
          <w:szCs w:val="32"/>
        </w:rPr>
      </w:pPr>
    </w:p>
    <w:p w:rsidR="00D56B22" w:rsidRPr="00791995" w:rsidRDefault="00D56B22" w:rsidP="0036229C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主任、各位副主任、委员：</w:t>
      </w:r>
    </w:p>
    <w:p w:rsidR="00D56B22" w:rsidRPr="00791995" w:rsidRDefault="00D56B22" w:rsidP="0036229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我受县人民政府委托，向县第</w:t>
      </w:r>
      <w:r w:rsidR="00B34C0D" w:rsidRPr="00791995">
        <w:rPr>
          <w:rFonts w:ascii="仿宋_GB2312" w:eastAsia="仿宋_GB2312" w:hAnsi="宋体" w:hint="eastAsia"/>
          <w:sz w:val="32"/>
          <w:szCs w:val="32"/>
        </w:rPr>
        <w:t>十</w:t>
      </w:r>
      <w:r w:rsidR="007C59CC" w:rsidRPr="00791995">
        <w:rPr>
          <w:rFonts w:ascii="仿宋_GB2312" w:eastAsia="仿宋_GB2312" w:hAnsi="宋体" w:hint="eastAsia"/>
          <w:sz w:val="32"/>
          <w:szCs w:val="32"/>
        </w:rPr>
        <w:t>七</w:t>
      </w:r>
      <w:r w:rsidR="00382B0C" w:rsidRPr="00791995">
        <w:rPr>
          <w:rFonts w:ascii="仿宋_GB2312" w:eastAsia="仿宋_GB2312" w:hAnsi="宋体" w:hint="eastAsia"/>
          <w:sz w:val="32"/>
          <w:szCs w:val="32"/>
        </w:rPr>
        <w:t>届人大常委会</w:t>
      </w:r>
      <w:r w:rsidRPr="00791995">
        <w:rPr>
          <w:rFonts w:ascii="仿宋_GB2312" w:eastAsia="仿宋_GB2312" w:hAnsi="宋体" w:hint="eastAsia"/>
          <w:sz w:val="32"/>
          <w:szCs w:val="32"/>
        </w:rPr>
        <w:t>报</w:t>
      </w:r>
      <w:r w:rsidR="00DC6AF0">
        <w:rPr>
          <w:rFonts w:ascii="仿宋_GB2312" w:eastAsia="仿宋_GB2312" w:hAnsi="宋体" w:hint="eastAsia"/>
          <w:sz w:val="32"/>
          <w:szCs w:val="32"/>
        </w:rPr>
        <w:t>告</w:t>
      </w:r>
      <w:r w:rsidRPr="00791995">
        <w:rPr>
          <w:rFonts w:ascii="仿宋_GB2312" w:eastAsia="仿宋_GB2312" w:hAnsi="宋体" w:hint="eastAsia"/>
          <w:sz w:val="32"/>
          <w:szCs w:val="32"/>
        </w:rPr>
        <w:t>20</w:t>
      </w:r>
      <w:r w:rsidR="004D419A" w:rsidRPr="00791995">
        <w:rPr>
          <w:rFonts w:ascii="仿宋_GB2312" w:eastAsia="仿宋_GB2312" w:hAnsi="宋体" w:hint="eastAsia"/>
          <w:sz w:val="32"/>
          <w:szCs w:val="32"/>
        </w:rPr>
        <w:t>1</w:t>
      </w:r>
      <w:r w:rsidR="00941E14">
        <w:rPr>
          <w:rFonts w:ascii="仿宋_GB2312" w:eastAsia="仿宋_GB2312" w:hAnsi="宋体" w:hint="eastAsia"/>
          <w:sz w:val="32"/>
          <w:szCs w:val="32"/>
        </w:rPr>
        <w:t>4</w:t>
      </w:r>
      <w:r w:rsidR="0048649E" w:rsidRPr="00791995">
        <w:rPr>
          <w:rFonts w:ascii="仿宋_GB2312" w:eastAsia="仿宋_GB2312" w:hAnsi="宋体" w:hint="eastAsia"/>
          <w:sz w:val="32"/>
          <w:szCs w:val="32"/>
        </w:rPr>
        <w:t>年</w:t>
      </w:r>
      <w:r w:rsidR="00E06469" w:rsidRPr="00791995">
        <w:rPr>
          <w:rFonts w:ascii="仿宋_GB2312" w:eastAsia="仿宋_GB2312" w:hAnsi="宋体" w:hint="eastAsia"/>
          <w:sz w:val="32"/>
          <w:szCs w:val="32"/>
        </w:rPr>
        <w:t>县本级</w:t>
      </w:r>
      <w:r w:rsidR="00855B3F" w:rsidRPr="00791995">
        <w:rPr>
          <w:rFonts w:ascii="仿宋_GB2312" w:eastAsia="仿宋_GB2312" w:hAnsi="宋体" w:hint="eastAsia"/>
          <w:sz w:val="32"/>
          <w:szCs w:val="32"/>
        </w:rPr>
        <w:t>财政决算</w:t>
      </w:r>
      <w:r w:rsidRPr="00791995">
        <w:rPr>
          <w:rFonts w:ascii="仿宋_GB2312" w:eastAsia="仿宋_GB2312" w:hAnsi="宋体" w:hint="eastAsia"/>
          <w:sz w:val="32"/>
          <w:szCs w:val="32"/>
        </w:rPr>
        <w:t>情况，请予以审议。</w:t>
      </w:r>
    </w:p>
    <w:p w:rsidR="00C53A50" w:rsidRPr="00791995" w:rsidRDefault="00C53A50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201</w:t>
      </w:r>
      <w:r w:rsidR="00941E14">
        <w:rPr>
          <w:rFonts w:ascii="仿宋_GB2312" w:eastAsia="仿宋_GB2312" w:hAnsi="宋体" w:hint="eastAsia"/>
          <w:sz w:val="32"/>
          <w:szCs w:val="32"/>
        </w:rPr>
        <w:t>4</w:t>
      </w:r>
      <w:r w:rsidRPr="00791995">
        <w:rPr>
          <w:rFonts w:ascii="仿宋_GB2312" w:eastAsia="仿宋_GB2312" w:hAnsi="宋体" w:hint="eastAsia"/>
          <w:sz w:val="32"/>
          <w:szCs w:val="32"/>
        </w:rPr>
        <w:t>年，</w:t>
      </w:r>
      <w:r w:rsidR="002C2A0F" w:rsidRPr="005004DC">
        <w:rPr>
          <w:rFonts w:ascii="仿宋_GB2312" w:eastAsia="仿宋_GB2312" w:hint="eastAsia"/>
          <w:sz w:val="32"/>
          <w:szCs w:val="32"/>
        </w:rPr>
        <w:t>面对严峻的宏观经济形势变化，</w:t>
      </w:r>
      <w:r w:rsidRPr="00791995">
        <w:rPr>
          <w:rFonts w:ascii="仿宋_GB2312" w:eastAsia="仿宋_GB2312" w:hAnsi="宋体" w:hint="eastAsia"/>
          <w:sz w:val="32"/>
          <w:szCs w:val="32"/>
        </w:rPr>
        <w:t>县财政局</w:t>
      </w:r>
      <w:r w:rsidR="00C416D4" w:rsidRPr="00791995">
        <w:rPr>
          <w:rFonts w:ascii="仿宋_GB2312" w:eastAsia="仿宋_GB2312" w:hAnsi="宋体" w:hint="eastAsia"/>
          <w:sz w:val="32"/>
          <w:szCs w:val="32"/>
        </w:rPr>
        <w:t>在县委、县政府的正确领导和县人大的</w:t>
      </w:r>
      <w:r w:rsidR="00BB243A">
        <w:rPr>
          <w:rFonts w:ascii="仿宋_GB2312" w:eastAsia="仿宋_GB2312" w:hAnsi="宋体" w:hint="eastAsia"/>
          <w:sz w:val="32"/>
          <w:szCs w:val="32"/>
        </w:rPr>
        <w:t>依法</w:t>
      </w:r>
      <w:r w:rsidR="00C416D4" w:rsidRPr="00791995">
        <w:rPr>
          <w:rFonts w:ascii="仿宋_GB2312" w:eastAsia="仿宋_GB2312" w:hAnsi="宋体" w:hint="eastAsia"/>
          <w:sz w:val="32"/>
          <w:szCs w:val="32"/>
        </w:rPr>
        <w:t>监督下，</w:t>
      </w:r>
      <w:r w:rsidR="00941E14" w:rsidRPr="005004DC">
        <w:rPr>
          <w:rFonts w:ascii="仿宋_GB2312" w:eastAsia="仿宋_GB2312" w:hint="eastAsia"/>
          <w:sz w:val="32"/>
          <w:szCs w:val="32"/>
        </w:rPr>
        <w:t>认真贯彻落实党的十八大、十八届三中、四中全会和习近平总书记来闽考察等系列重要讲话精神</w:t>
      </w:r>
      <w:r w:rsidR="002C2A0F">
        <w:rPr>
          <w:rFonts w:ascii="仿宋_GB2312" w:eastAsia="仿宋_GB2312" w:hint="eastAsia"/>
          <w:sz w:val="32"/>
          <w:szCs w:val="32"/>
        </w:rPr>
        <w:t>和</w:t>
      </w:r>
      <w:r w:rsidR="002C2A0F" w:rsidRPr="005004DC">
        <w:rPr>
          <w:rFonts w:ascii="仿宋_GB2312" w:eastAsia="仿宋_GB2312" w:hint="eastAsia"/>
          <w:sz w:val="32"/>
          <w:szCs w:val="32"/>
        </w:rPr>
        <w:t>县十七届人大三次会议有关决议要求，</w:t>
      </w:r>
      <w:r w:rsidR="00941E14" w:rsidRPr="005004DC">
        <w:rPr>
          <w:rFonts w:ascii="仿宋_GB2312" w:eastAsia="仿宋_GB2312" w:hint="eastAsia"/>
          <w:sz w:val="32"/>
          <w:szCs w:val="32"/>
        </w:rPr>
        <w:t>坚持稳中求进的工作总基调，努力增收节支，认真做好“生财、聚财、用财”工作，全力保障经济社会领域重点支出，</w:t>
      </w:r>
      <w:r w:rsidRPr="00791995">
        <w:rPr>
          <w:rFonts w:ascii="仿宋_GB2312" w:eastAsia="仿宋_GB2312" w:hAnsi="宋体" w:hint="eastAsia"/>
          <w:sz w:val="32"/>
          <w:szCs w:val="32"/>
        </w:rPr>
        <w:t>财政收入保持平稳较快增长，201</w:t>
      </w:r>
      <w:r w:rsidR="00941E14">
        <w:rPr>
          <w:rFonts w:ascii="仿宋_GB2312" w:eastAsia="仿宋_GB2312" w:hAnsi="宋体" w:hint="eastAsia"/>
          <w:sz w:val="32"/>
          <w:szCs w:val="32"/>
        </w:rPr>
        <w:t>4</w:t>
      </w:r>
      <w:r w:rsidRPr="00791995">
        <w:rPr>
          <w:rFonts w:ascii="仿宋_GB2312" w:eastAsia="仿宋_GB2312" w:hAnsi="宋体" w:hint="eastAsia"/>
          <w:sz w:val="32"/>
          <w:szCs w:val="32"/>
        </w:rPr>
        <w:t>年不含基金财政总收入首次突破</w:t>
      </w:r>
      <w:r w:rsidR="00941E14">
        <w:rPr>
          <w:rFonts w:ascii="仿宋_GB2312" w:eastAsia="仿宋_GB2312" w:hAnsi="宋体" w:hint="eastAsia"/>
          <w:sz w:val="32"/>
          <w:szCs w:val="32"/>
        </w:rPr>
        <w:t>80</w:t>
      </w:r>
      <w:r w:rsidRPr="00791995">
        <w:rPr>
          <w:rFonts w:ascii="仿宋_GB2312" w:eastAsia="仿宋_GB2312" w:hAnsi="宋体" w:hint="eastAsia"/>
          <w:sz w:val="32"/>
          <w:szCs w:val="32"/>
        </w:rPr>
        <w:t>亿元大关，达到</w:t>
      </w:r>
      <w:r w:rsidR="00941E14">
        <w:rPr>
          <w:rFonts w:ascii="仿宋_GB2312" w:eastAsia="仿宋_GB2312" w:hAnsi="宋体" w:hint="eastAsia"/>
          <w:sz w:val="32"/>
          <w:szCs w:val="32"/>
        </w:rPr>
        <w:t>86</w:t>
      </w:r>
      <w:r w:rsidRPr="00791995">
        <w:rPr>
          <w:rFonts w:ascii="仿宋_GB2312" w:eastAsia="仿宋_GB2312" w:hAnsi="宋体" w:hint="eastAsia"/>
          <w:sz w:val="32"/>
          <w:szCs w:val="32"/>
        </w:rPr>
        <w:t>亿元，</w:t>
      </w:r>
      <w:r w:rsidR="000D3605" w:rsidRPr="00791995">
        <w:rPr>
          <w:rFonts w:ascii="仿宋_GB2312" w:eastAsia="仿宋_GB2312" w:hAnsi="宋体" w:hint="eastAsia"/>
          <w:sz w:val="32"/>
          <w:szCs w:val="32"/>
        </w:rPr>
        <w:t>比增</w:t>
      </w:r>
      <w:r w:rsidR="00DB352B">
        <w:rPr>
          <w:rFonts w:ascii="仿宋_GB2312" w:eastAsia="仿宋_GB2312" w:hAnsi="宋体" w:hint="eastAsia"/>
          <w:sz w:val="32"/>
          <w:szCs w:val="32"/>
        </w:rPr>
        <w:t>1</w:t>
      </w:r>
      <w:r w:rsidR="003F6632">
        <w:rPr>
          <w:rFonts w:ascii="仿宋_GB2312" w:eastAsia="仿宋_GB2312" w:hAnsi="宋体" w:hint="eastAsia"/>
          <w:sz w:val="32"/>
          <w:szCs w:val="32"/>
        </w:rPr>
        <w:t>6.1</w:t>
      </w:r>
      <w:r w:rsidR="000D3605" w:rsidRPr="00791995">
        <w:rPr>
          <w:rFonts w:ascii="仿宋_GB2312" w:eastAsia="仿宋_GB2312" w:hAnsi="宋体" w:hint="eastAsia"/>
          <w:sz w:val="32"/>
          <w:szCs w:val="32"/>
        </w:rPr>
        <w:t>%，</w:t>
      </w:r>
      <w:r w:rsidR="00320A94" w:rsidRPr="00791995">
        <w:rPr>
          <w:rFonts w:ascii="仿宋_GB2312" w:eastAsia="仿宋_GB2312" w:hAnsi="宋体" w:hint="eastAsia"/>
          <w:sz w:val="32"/>
          <w:szCs w:val="32"/>
        </w:rPr>
        <w:t>继续</w:t>
      </w:r>
      <w:r w:rsidRPr="00791995">
        <w:rPr>
          <w:rFonts w:ascii="仿宋_GB2312" w:eastAsia="仿宋_GB2312" w:hAnsi="宋体" w:hint="eastAsia"/>
          <w:sz w:val="32"/>
          <w:szCs w:val="32"/>
        </w:rPr>
        <w:t>位列福州市第一名、全省县（市）第二名。</w:t>
      </w:r>
    </w:p>
    <w:p w:rsidR="003C2E2A" w:rsidRPr="00791995" w:rsidRDefault="003C2E2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黑体" w:eastAsia="黑体" w:hAnsi="宋体"/>
          <w:sz w:val="32"/>
          <w:szCs w:val="32"/>
        </w:rPr>
      </w:pPr>
      <w:r w:rsidRPr="00791995">
        <w:rPr>
          <w:rFonts w:ascii="黑体" w:eastAsia="黑体" w:hAnsi="宋体" w:hint="eastAsia"/>
          <w:sz w:val="32"/>
          <w:szCs w:val="32"/>
        </w:rPr>
        <w:t>一、全县财政收支决算情况</w:t>
      </w:r>
    </w:p>
    <w:p w:rsidR="003C2E2A" w:rsidRPr="008B6156" w:rsidRDefault="003C2E2A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8B6156">
        <w:rPr>
          <w:rFonts w:ascii="楷体_GB2312" w:eastAsia="楷体_GB2312" w:hAnsi="宋体" w:hint="eastAsia"/>
          <w:b/>
          <w:sz w:val="32"/>
          <w:szCs w:val="32"/>
        </w:rPr>
        <w:t>（一）</w:t>
      </w:r>
      <w:r w:rsidR="007C7EBE" w:rsidRPr="008B6156">
        <w:rPr>
          <w:rFonts w:ascii="楷体_GB2312" w:eastAsia="楷体_GB2312" w:hAnsi="宋体" w:hint="eastAsia"/>
          <w:b/>
          <w:sz w:val="32"/>
          <w:szCs w:val="32"/>
        </w:rPr>
        <w:t>一般</w:t>
      </w:r>
      <w:r w:rsidRPr="008B6156">
        <w:rPr>
          <w:rFonts w:ascii="楷体_GB2312" w:eastAsia="楷体_GB2312" w:hAnsi="宋体" w:hint="eastAsia"/>
          <w:b/>
          <w:sz w:val="32"/>
          <w:szCs w:val="32"/>
        </w:rPr>
        <w:t>公共</w:t>
      </w:r>
      <w:r w:rsidR="007C7EBE" w:rsidRPr="008B6156">
        <w:rPr>
          <w:rFonts w:ascii="楷体_GB2312" w:eastAsia="楷体_GB2312" w:hAnsi="宋体" w:hint="eastAsia"/>
          <w:b/>
          <w:sz w:val="32"/>
          <w:szCs w:val="32"/>
        </w:rPr>
        <w:t>预算</w:t>
      </w:r>
      <w:r w:rsidR="00112C36" w:rsidRPr="008B6156">
        <w:rPr>
          <w:rFonts w:ascii="楷体_GB2312" w:eastAsia="楷体_GB2312" w:hAnsi="宋体" w:hint="eastAsia"/>
          <w:b/>
          <w:sz w:val="32"/>
          <w:szCs w:val="32"/>
        </w:rPr>
        <w:t>收支及</w:t>
      </w:r>
      <w:r w:rsidRPr="008B6156">
        <w:rPr>
          <w:rFonts w:ascii="楷体_GB2312" w:eastAsia="楷体_GB2312" w:hAnsi="宋体" w:hint="eastAsia"/>
          <w:b/>
          <w:sz w:val="32"/>
          <w:szCs w:val="32"/>
        </w:rPr>
        <w:t>平衡情况</w:t>
      </w:r>
    </w:p>
    <w:p w:rsidR="003C2E2A" w:rsidRPr="00791995" w:rsidRDefault="00D23E6B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全县</w:t>
      </w:r>
      <w:r w:rsidR="007C7EBE">
        <w:rPr>
          <w:rFonts w:ascii="仿宋_GB2312" w:eastAsia="仿宋_GB2312" w:hAnsi="宋体" w:hint="eastAsia"/>
          <w:sz w:val="32"/>
          <w:szCs w:val="32"/>
        </w:rPr>
        <w:t>一般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公共</w:t>
      </w:r>
      <w:r w:rsidR="007C7EBE">
        <w:rPr>
          <w:rFonts w:ascii="仿宋_GB2312" w:eastAsia="仿宋_GB2312" w:hAnsi="宋体" w:hint="eastAsia"/>
          <w:sz w:val="32"/>
          <w:szCs w:val="32"/>
        </w:rPr>
        <w:t>预算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收入</w:t>
      </w:r>
      <w:r w:rsidR="007C7EBE">
        <w:rPr>
          <w:rFonts w:ascii="仿宋_GB2312" w:eastAsia="仿宋_GB2312" w:hAnsi="宋体" w:hint="eastAsia"/>
          <w:sz w:val="32"/>
          <w:szCs w:val="32"/>
        </w:rPr>
        <w:t>57.03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7C7EBE">
        <w:rPr>
          <w:rFonts w:ascii="仿宋_GB2312" w:eastAsia="仿宋_GB2312" w:hAnsi="宋体" w:hint="eastAsia"/>
          <w:sz w:val="32"/>
          <w:szCs w:val="32"/>
        </w:rPr>
        <w:t>，</w:t>
      </w:r>
      <w:r w:rsidR="007C7EBE" w:rsidRPr="007C7EBE">
        <w:rPr>
          <w:rFonts w:ascii="仿宋_GB2312" w:eastAsia="仿宋_GB2312" w:hAnsi="宋体" w:hint="eastAsia"/>
          <w:sz w:val="32"/>
          <w:szCs w:val="32"/>
        </w:rPr>
        <w:t>完成调整预算的10</w:t>
      </w:r>
      <w:r w:rsidR="007E3322">
        <w:rPr>
          <w:rFonts w:ascii="仿宋_GB2312" w:eastAsia="仿宋_GB2312" w:hAnsi="宋体" w:hint="eastAsia"/>
          <w:sz w:val="32"/>
          <w:szCs w:val="32"/>
        </w:rPr>
        <w:t>2.7</w:t>
      </w:r>
      <w:r w:rsidR="007C7EBE" w:rsidRPr="007C7EBE">
        <w:rPr>
          <w:rFonts w:ascii="仿宋_GB2312" w:eastAsia="仿宋_GB2312" w:hAnsi="宋体" w:hint="eastAsia"/>
          <w:sz w:val="32"/>
          <w:szCs w:val="32"/>
        </w:rPr>
        <w:t>%，增长1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="007C7EBE" w:rsidRPr="007C7EBE">
        <w:rPr>
          <w:rFonts w:ascii="仿宋_GB2312" w:eastAsia="仿宋_GB2312" w:hAnsi="宋体" w:hint="eastAsia"/>
          <w:sz w:val="32"/>
          <w:szCs w:val="32"/>
        </w:rPr>
        <w:t>.1%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；</w:t>
      </w:r>
      <w:r w:rsidR="00534F6B" w:rsidRPr="00791995">
        <w:rPr>
          <w:rFonts w:ascii="仿宋_GB2312" w:eastAsia="仿宋_GB2312" w:hAnsi="宋体" w:hint="eastAsia"/>
          <w:sz w:val="32"/>
          <w:szCs w:val="32"/>
        </w:rPr>
        <w:t>上级</w:t>
      </w:r>
      <w:r>
        <w:rPr>
          <w:rFonts w:ascii="仿宋_GB2312" w:eastAsia="仿宋_GB2312" w:hAnsi="宋体" w:hint="eastAsia"/>
          <w:sz w:val="32"/>
          <w:szCs w:val="32"/>
        </w:rPr>
        <w:t>补助收7.56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（其中返还性收入0.70亿元，一般性转移支付补助收入</w:t>
      </w:r>
      <w:r w:rsidR="008F6D9E">
        <w:rPr>
          <w:rFonts w:ascii="仿宋_GB2312" w:eastAsia="仿宋_GB2312" w:hAnsi="宋体" w:hint="eastAsia"/>
          <w:sz w:val="32"/>
          <w:szCs w:val="32"/>
        </w:rPr>
        <w:t>3.07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亿元，专项转移支付补助收入3.79亿元）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；上年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滚存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结余收入</w:t>
      </w:r>
      <w:r w:rsidR="008F6D9E">
        <w:rPr>
          <w:rFonts w:ascii="仿宋_GB2312" w:eastAsia="仿宋_GB2312" w:hAnsi="宋体" w:hint="eastAsia"/>
          <w:sz w:val="32"/>
          <w:szCs w:val="32"/>
        </w:rPr>
        <w:t>6.27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（其中：项目结转</w:t>
      </w:r>
      <w:r w:rsidR="008B782F">
        <w:rPr>
          <w:rFonts w:ascii="仿宋_GB2312" w:eastAsia="仿宋_GB2312" w:hAnsi="宋体" w:hint="eastAsia"/>
          <w:sz w:val="32"/>
          <w:szCs w:val="32"/>
        </w:rPr>
        <w:t>5.42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亿元，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lastRenderedPageBreak/>
        <w:t>净结余</w:t>
      </w:r>
      <w:r w:rsidR="008B782F">
        <w:rPr>
          <w:rFonts w:ascii="仿宋_GB2312" w:eastAsia="仿宋_GB2312" w:hAnsi="宋体" w:hint="eastAsia"/>
          <w:sz w:val="32"/>
          <w:szCs w:val="32"/>
        </w:rPr>
        <w:t>0.85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亿元）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；转贷财政部代理发行地方政府债券收入</w:t>
      </w:r>
      <w:r w:rsidR="00534F6B" w:rsidRPr="00791995">
        <w:rPr>
          <w:rFonts w:ascii="仿宋_GB2312" w:eastAsia="仿宋_GB2312" w:hAnsi="宋体" w:hint="eastAsia"/>
          <w:sz w:val="32"/>
          <w:szCs w:val="32"/>
        </w:rPr>
        <w:t>0.</w:t>
      </w:r>
      <w:r>
        <w:rPr>
          <w:rFonts w:ascii="仿宋_GB2312" w:eastAsia="仿宋_GB2312" w:hAnsi="宋体" w:hint="eastAsia"/>
          <w:sz w:val="32"/>
          <w:szCs w:val="32"/>
        </w:rPr>
        <w:t>01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</w:t>
      </w:r>
      <w:r>
        <w:rPr>
          <w:rFonts w:ascii="仿宋_GB2312" w:eastAsia="仿宋_GB2312" w:hAnsi="宋体" w:hint="eastAsia"/>
          <w:sz w:val="32"/>
          <w:szCs w:val="32"/>
        </w:rPr>
        <w:t>；调入资金-0.02亿元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，收入合计</w:t>
      </w:r>
      <w:r>
        <w:rPr>
          <w:rFonts w:ascii="仿宋_GB2312" w:eastAsia="仿宋_GB2312" w:hAnsi="宋体" w:hint="eastAsia"/>
          <w:sz w:val="32"/>
          <w:szCs w:val="32"/>
        </w:rPr>
        <w:t>70.85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亿元。</w:t>
      </w:r>
    </w:p>
    <w:p w:rsidR="003C2E2A" w:rsidRPr="00791995" w:rsidRDefault="00D23E6B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全县一般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公共财政支出</w:t>
      </w:r>
      <w:r w:rsidR="0066592C" w:rsidRPr="00791995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8.84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亿元（含上级补助和上年项目结转支出等，下同），增长</w:t>
      </w:r>
      <w:r w:rsidR="000C5CD9">
        <w:rPr>
          <w:rFonts w:ascii="仿宋_GB2312" w:eastAsia="仿宋_GB2312" w:hAnsi="宋体" w:hint="eastAsia"/>
          <w:sz w:val="32"/>
          <w:szCs w:val="32"/>
        </w:rPr>
        <w:t>2.58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％；上解省</w:t>
      </w:r>
      <w:r w:rsidR="0066592C" w:rsidRPr="00791995">
        <w:rPr>
          <w:rFonts w:ascii="仿宋_GB2312" w:eastAsia="仿宋_GB2312" w:hAnsi="宋体" w:hint="eastAsia"/>
          <w:sz w:val="32"/>
          <w:szCs w:val="32"/>
        </w:rPr>
        <w:t>市财政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支出</w:t>
      </w:r>
      <w:r w:rsidR="000C5CD9">
        <w:rPr>
          <w:rFonts w:ascii="仿宋_GB2312" w:eastAsia="仿宋_GB2312" w:hAnsi="宋体" w:hint="eastAsia"/>
          <w:sz w:val="32"/>
          <w:szCs w:val="32"/>
        </w:rPr>
        <w:t>0.83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亿元；调出资金</w:t>
      </w:r>
      <w:r w:rsidR="0066592C" w:rsidRPr="00791995">
        <w:rPr>
          <w:rFonts w:ascii="仿宋_GB2312" w:eastAsia="仿宋_GB2312" w:hAnsi="宋体" w:hint="eastAsia"/>
          <w:sz w:val="32"/>
          <w:szCs w:val="32"/>
        </w:rPr>
        <w:t>0.</w:t>
      </w:r>
      <w:r w:rsidR="000C5CD9">
        <w:rPr>
          <w:rFonts w:ascii="仿宋_GB2312" w:eastAsia="仿宋_GB2312" w:hAnsi="宋体" w:hint="eastAsia"/>
          <w:sz w:val="32"/>
          <w:szCs w:val="32"/>
        </w:rPr>
        <w:t>29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亿元；安排预算稳定调节基金</w:t>
      </w:r>
      <w:r w:rsidR="000C5CD9">
        <w:rPr>
          <w:rFonts w:ascii="仿宋_GB2312" w:eastAsia="仿宋_GB2312" w:hAnsi="宋体" w:hint="eastAsia"/>
          <w:sz w:val="32"/>
          <w:szCs w:val="32"/>
        </w:rPr>
        <w:t>6.3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亿元，支出合计</w:t>
      </w:r>
      <w:r w:rsidR="000C5CD9">
        <w:rPr>
          <w:rFonts w:ascii="仿宋_GB2312" w:eastAsia="仿宋_GB2312" w:hAnsi="宋体" w:hint="eastAsia"/>
          <w:sz w:val="32"/>
          <w:szCs w:val="32"/>
        </w:rPr>
        <w:t>66.26</w:t>
      </w:r>
      <w:r w:rsidR="003C2E2A" w:rsidRPr="00791995">
        <w:rPr>
          <w:rFonts w:ascii="仿宋_GB2312" w:eastAsia="仿宋_GB2312" w:hAnsi="宋体" w:hint="eastAsia"/>
          <w:sz w:val="32"/>
          <w:szCs w:val="32"/>
        </w:rPr>
        <w:t>亿元。</w:t>
      </w:r>
    </w:p>
    <w:p w:rsidR="003C2E2A" w:rsidRPr="00791995" w:rsidRDefault="003C2E2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收支平衡情况：收入合计</w:t>
      </w:r>
      <w:r w:rsidR="00CC3B78">
        <w:rPr>
          <w:rFonts w:ascii="仿宋_GB2312" w:eastAsia="仿宋_GB2312" w:hAnsi="宋体" w:hint="eastAsia"/>
          <w:sz w:val="32"/>
          <w:szCs w:val="32"/>
        </w:rPr>
        <w:t>70.85</w:t>
      </w:r>
      <w:r w:rsidRPr="00791995">
        <w:rPr>
          <w:rFonts w:ascii="仿宋_GB2312" w:eastAsia="仿宋_GB2312" w:hAnsi="宋体" w:hint="eastAsia"/>
          <w:sz w:val="32"/>
          <w:szCs w:val="32"/>
        </w:rPr>
        <w:t>亿元，支出合计</w:t>
      </w:r>
      <w:r w:rsidR="00CC3B78">
        <w:rPr>
          <w:rFonts w:ascii="仿宋_GB2312" w:eastAsia="仿宋_GB2312" w:hAnsi="宋体" w:hint="eastAsia"/>
          <w:sz w:val="32"/>
          <w:szCs w:val="32"/>
        </w:rPr>
        <w:t>66.26</w:t>
      </w:r>
      <w:r w:rsidRPr="00791995">
        <w:rPr>
          <w:rFonts w:ascii="仿宋_GB2312" w:eastAsia="仿宋_GB2312" w:hAnsi="宋体" w:hint="eastAsia"/>
          <w:sz w:val="32"/>
          <w:szCs w:val="32"/>
        </w:rPr>
        <w:t>亿元，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年终滚存结转结余</w:t>
      </w:r>
      <w:r w:rsidR="00CC3B78">
        <w:rPr>
          <w:rFonts w:ascii="仿宋_GB2312" w:eastAsia="仿宋_GB2312" w:hAnsi="宋体" w:hint="eastAsia"/>
          <w:sz w:val="32"/>
          <w:szCs w:val="32"/>
        </w:rPr>
        <w:t>4.59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亿（其中：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项目结转</w:t>
      </w:r>
      <w:r w:rsidR="00CC3B78">
        <w:rPr>
          <w:rFonts w:ascii="仿宋_GB2312" w:eastAsia="仿宋_GB2312" w:hAnsi="宋体" w:hint="eastAsia"/>
          <w:sz w:val="32"/>
          <w:szCs w:val="32"/>
        </w:rPr>
        <w:t>4.44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亿元，净结余0.</w:t>
      </w:r>
      <w:r w:rsidR="00CC3B78">
        <w:rPr>
          <w:rFonts w:ascii="仿宋_GB2312" w:eastAsia="仿宋_GB2312" w:hAnsi="宋体" w:hint="eastAsia"/>
          <w:sz w:val="32"/>
          <w:szCs w:val="32"/>
        </w:rPr>
        <w:t>15</w:t>
      </w:r>
      <w:r w:rsidR="00755CAA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），比上年减少</w:t>
      </w:r>
      <w:r w:rsidR="00CC3B78">
        <w:rPr>
          <w:rFonts w:ascii="仿宋_GB2312" w:eastAsia="仿宋_GB2312" w:hAnsi="宋体" w:hint="eastAsia"/>
          <w:sz w:val="32"/>
          <w:szCs w:val="32"/>
        </w:rPr>
        <w:t>1.68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亿元，压缩</w:t>
      </w:r>
      <w:r w:rsidR="00CC3B78">
        <w:rPr>
          <w:rFonts w:ascii="仿宋_GB2312" w:eastAsia="仿宋_GB2312" w:hAnsi="宋体" w:hint="eastAsia"/>
          <w:sz w:val="32"/>
          <w:szCs w:val="32"/>
        </w:rPr>
        <w:t>26.79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%</w:t>
      </w:r>
      <w:r w:rsidR="00407626" w:rsidRPr="00791995">
        <w:rPr>
          <w:rFonts w:ascii="仿宋_GB2312" w:eastAsia="仿宋_GB2312" w:hAnsi="宋体" w:hint="eastAsia"/>
          <w:sz w:val="32"/>
          <w:szCs w:val="32"/>
        </w:rPr>
        <w:t>。完成上级财政要求年终结转结余压缩15%以上的目标。</w:t>
      </w:r>
    </w:p>
    <w:p w:rsidR="003C2E2A" w:rsidRPr="008B6156" w:rsidRDefault="00A53DA7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8B6156">
        <w:rPr>
          <w:rFonts w:ascii="楷体_GB2312" w:eastAsia="楷体_GB2312" w:hAnsi="宋体" w:hint="eastAsia"/>
          <w:b/>
          <w:sz w:val="32"/>
          <w:szCs w:val="32"/>
        </w:rPr>
        <w:t>（二）</w:t>
      </w:r>
      <w:r w:rsidR="00112C36" w:rsidRPr="008B6156">
        <w:rPr>
          <w:rFonts w:ascii="楷体_GB2312" w:eastAsia="楷体_GB2312" w:hAnsi="宋体" w:hint="eastAsia"/>
          <w:b/>
          <w:sz w:val="32"/>
          <w:szCs w:val="32"/>
        </w:rPr>
        <w:t>政府性基金收支及</w:t>
      </w:r>
      <w:r w:rsidR="003C2E2A" w:rsidRPr="008B6156">
        <w:rPr>
          <w:rFonts w:ascii="楷体_GB2312" w:eastAsia="楷体_GB2312" w:hAnsi="宋体" w:hint="eastAsia"/>
          <w:b/>
          <w:sz w:val="32"/>
          <w:szCs w:val="32"/>
        </w:rPr>
        <w:t>平衡情况</w:t>
      </w:r>
    </w:p>
    <w:p w:rsidR="003C2E2A" w:rsidRPr="00791995" w:rsidRDefault="003C2E2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政府性基金收入</w:t>
      </w:r>
      <w:r w:rsidR="00652572">
        <w:rPr>
          <w:rFonts w:ascii="仿宋_GB2312" w:eastAsia="仿宋_GB2312" w:hAnsi="宋体" w:hint="eastAsia"/>
          <w:sz w:val="32"/>
          <w:szCs w:val="32"/>
        </w:rPr>
        <w:t>98.62</w:t>
      </w:r>
      <w:r w:rsidRPr="00791995">
        <w:rPr>
          <w:rFonts w:ascii="仿宋_GB2312" w:eastAsia="仿宋_GB2312" w:hAnsi="宋体" w:hint="eastAsia"/>
          <w:sz w:val="32"/>
          <w:szCs w:val="32"/>
        </w:rPr>
        <w:t>亿元，完成</w:t>
      </w:r>
      <w:r w:rsidR="00E92D15">
        <w:rPr>
          <w:rFonts w:ascii="仿宋_GB2312" w:eastAsia="仿宋_GB2312" w:hAnsi="宋体" w:hint="eastAsia"/>
          <w:sz w:val="32"/>
          <w:szCs w:val="32"/>
        </w:rPr>
        <w:t>调整</w:t>
      </w:r>
      <w:r w:rsidRPr="00791995">
        <w:rPr>
          <w:rFonts w:ascii="仿宋_GB2312" w:eastAsia="仿宋_GB2312" w:hAnsi="宋体" w:hint="eastAsia"/>
          <w:sz w:val="32"/>
          <w:szCs w:val="32"/>
        </w:rPr>
        <w:t>预算数的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1</w:t>
      </w:r>
      <w:r w:rsidR="00652572">
        <w:rPr>
          <w:rFonts w:ascii="仿宋_GB2312" w:eastAsia="仿宋_GB2312" w:hAnsi="宋体" w:hint="eastAsia"/>
          <w:sz w:val="32"/>
          <w:szCs w:val="32"/>
        </w:rPr>
        <w:t>0</w:t>
      </w:r>
      <w:r w:rsidR="00E92D15">
        <w:rPr>
          <w:rFonts w:ascii="仿宋_GB2312" w:eastAsia="仿宋_GB2312" w:hAnsi="宋体" w:hint="eastAsia"/>
          <w:sz w:val="32"/>
          <w:szCs w:val="32"/>
        </w:rPr>
        <w:t>0</w:t>
      </w:r>
      <w:r w:rsidR="00652572">
        <w:rPr>
          <w:rFonts w:ascii="仿宋_GB2312" w:eastAsia="仿宋_GB2312" w:hAnsi="宋体" w:hint="eastAsia"/>
          <w:sz w:val="32"/>
          <w:szCs w:val="32"/>
        </w:rPr>
        <w:t>.</w:t>
      </w:r>
      <w:r w:rsidR="00E92D15">
        <w:rPr>
          <w:rFonts w:ascii="仿宋_GB2312" w:eastAsia="仿宋_GB2312" w:hAnsi="宋体" w:hint="eastAsia"/>
          <w:sz w:val="32"/>
          <w:szCs w:val="32"/>
        </w:rPr>
        <w:t>1</w:t>
      </w:r>
      <w:r w:rsidRPr="00791995">
        <w:rPr>
          <w:rFonts w:ascii="仿宋_GB2312" w:eastAsia="仿宋_GB2312" w:hAnsi="宋体" w:hint="eastAsia"/>
          <w:sz w:val="32"/>
          <w:szCs w:val="32"/>
        </w:rPr>
        <w:t>％，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比增</w:t>
      </w:r>
      <w:r w:rsidR="00652572">
        <w:rPr>
          <w:rFonts w:ascii="仿宋_GB2312" w:eastAsia="仿宋_GB2312" w:hAnsi="宋体" w:hint="eastAsia"/>
          <w:sz w:val="32"/>
          <w:szCs w:val="32"/>
        </w:rPr>
        <w:t>12.3</w:t>
      </w:r>
      <w:r w:rsidRPr="00791995">
        <w:rPr>
          <w:rFonts w:ascii="仿宋_GB2312" w:eastAsia="仿宋_GB2312" w:hAnsi="宋体" w:hint="eastAsia"/>
          <w:sz w:val="32"/>
          <w:szCs w:val="32"/>
        </w:rPr>
        <w:t>％；上年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滚存</w:t>
      </w:r>
      <w:r w:rsidRPr="00791995">
        <w:rPr>
          <w:rFonts w:ascii="仿宋_GB2312" w:eastAsia="仿宋_GB2312" w:hAnsi="宋体" w:hint="eastAsia"/>
          <w:sz w:val="32"/>
          <w:szCs w:val="32"/>
        </w:rPr>
        <w:t>结余收入</w:t>
      </w:r>
      <w:r w:rsidR="00652572">
        <w:rPr>
          <w:rFonts w:ascii="仿宋_GB2312" w:eastAsia="仿宋_GB2312" w:hAnsi="宋体" w:hint="eastAsia"/>
          <w:sz w:val="32"/>
          <w:szCs w:val="32"/>
        </w:rPr>
        <w:t>6.38</w:t>
      </w:r>
      <w:r w:rsidRPr="00791995">
        <w:rPr>
          <w:rFonts w:ascii="仿宋_GB2312" w:eastAsia="仿宋_GB2312" w:hAnsi="宋体" w:hint="eastAsia"/>
          <w:sz w:val="32"/>
          <w:szCs w:val="32"/>
        </w:rPr>
        <w:t>亿元；上级补助收入</w:t>
      </w:r>
      <w:r w:rsidR="00652572">
        <w:rPr>
          <w:rFonts w:ascii="仿宋_GB2312" w:eastAsia="仿宋_GB2312" w:hAnsi="宋体" w:hint="eastAsia"/>
          <w:sz w:val="32"/>
          <w:szCs w:val="32"/>
        </w:rPr>
        <w:t>1</w:t>
      </w:r>
      <w:r w:rsidRPr="00791995">
        <w:rPr>
          <w:rFonts w:ascii="仿宋_GB2312" w:eastAsia="仿宋_GB2312" w:hAnsi="宋体" w:hint="eastAsia"/>
          <w:sz w:val="32"/>
          <w:szCs w:val="32"/>
        </w:rPr>
        <w:t>亿元；调入资金</w:t>
      </w:r>
      <w:r w:rsidR="00143744" w:rsidRPr="00791995">
        <w:rPr>
          <w:rFonts w:ascii="仿宋_GB2312" w:eastAsia="仿宋_GB2312" w:hAnsi="宋体" w:hint="eastAsia"/>
          <w:sz w:val="32"/>
          <w:szCs w:val="32"/>
        </w:rPr>
        <w:t>0.</w:t>
      </w:r>
      <w:r w:rsidR="00652572">
        <w:rPr>
          <w:rFonts w:ascii="仿宋_GB2312" w:eastAsia="仿宋_GB2312" w:hAnsi="宋体" w:hint="eastAsia"/>
          <w:sz w:val="32"/>
          <w:szCs w:val="32"/>
        </w:rPr>
        <w:t>29</w:t>
      </w:r>
      <w:r w:rsidRPr="00791995">
        <w:rPr>
          <w:rFonts w:ascii="仿宋_GB2312" w:eastAsia="仿宋_GB2312" w:hAnsi="宋体" w:hint="eastAsia"/>
          <w:sz w:val="32"/>
          <w:szCs w:val="32"/>
        </w:rPr>
        <w:t>亿元，收入合计</w:t>
      </w:r>
      <w:r w:rsidR="00652572">
        <w:rPr>
          <w:rFonts w:ascii="仿宋_GB2312" w:eastAsia="仿宋_GB2312" w:hAnsi="宋体" w:hint="eastAsia"/>
          <w:sz w:val="32"/>
          <w:szCs w:val="32"/>
        </w:rPr>
        <w:t>106.29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</w:p>
    <w:p w:rsidR="003C2E2A" w:rsidRPr="00791995" w:rsidRDefault="003C2E2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政府性基金支出</w:t>
      </w:r>
      <w:r w:rsidR="0033558B" w:rsidRPr="00791995">
        <w:rPr>
          <w:rFonts w:ascii="仿宋_GB2312" w:eastAsia="仿宋_GB2312" w:hAnsi="宋体" w:hint="eastAsia"/>
          <w:sz w:val="32"/>
          <w:szCs w:val="32"/>
        </w:rPr>
        <w:t>8</w:t>
      </w:r>
      <w:r w:rsidR="00652572">
        <w:rPr>
          <w:rFonts w:ascii="仿宋_GB2312" w:eastAsia="仿宋_GB2312" w:hAnsi="宋体" w:hint="eastAsia"/>
          <w:sz w:val="32"/>
          <w:szCs w:val="32"/>
        </w:rPr>
        <w:t>1.14</w:t>
      </w:r>
      <w:r w:rsidRPr="00791995">
        <w:rPr>
          <w:rFonts w:ascii="仿宋_GB2312" w:eastAsia="仿宋_GB2312" w:hAnsi="宋体" w:hint="eastAsia"/>
          <w:sz w:val="32"/>
          <w:szCs w:val="32"/>
        </w:rPr>
        <w:t>亿元；上解上级支出</w:t>
      </w:r>
      <w:r w:rsidR="00652572">
        <w:rPr>
          <w:rFonts w:ascii="仿宋_GB2312" w:eastAsia="仿宋_GB2312" w:hAnsi="宋体" w:hint="eastAsia"/>
          <w:sz w:val="32"/>
          <w:szCs w:val="32"/>
        </w:rPr>
        <w:t>1.15</w:t>
      </w:r>
      <w:r w:rsidRPr="00791995">
        <w:rPr>
          <w:rFonts w:ascii="仿宋_GB2312" w:eastAsia="仿宋_GB2312" w:hAnsi="宋体" w:hint="eastAsia"/>
          <w:sz w:val="32"/>
          <w:szCs w:val="32"/>
        </w:rPr>
        <w:t>亿元，支出合计</w:t>
      </w:r>
      <w:r w:rsidR="0033558B" w:rsidRPr="00791995">
        <w:rPr>
          <w:rFonts w:ascii="仿宋_GB2312" w:eastAsia="仿宋_GB2312" w:hAnsi="宋体" w:hint="eastAsia"/>
          <w:sz w:val="32"/>
          <w:szCs w:val="32"/>
        </w:rPr>
        <w:t>8</w:t>
      </w:r>
      <w:r w:rsidR="00652572">
        <w:rPr>
          <w:rFonts w:ascii="仿宋_GB2312" w:eastAsia="仿宋_GB2312" w:hAnsi="宋体" w:hint="eastAsia"/>
          <w:sz w:val="32"/>
          <w:szCs w:val="32"/>
        </w:rPr>
        <w:t>2.29</w:t>
      </w:r>
      <w:r w:rsidRPr="00791995">
        <w:rPr>
          <w:rFonts w:ascii="仿宋_GB2312" w:eastAsia="仿宋_GB2312" w:hAnsi="宋体" w:hint="eastAsia"/>
          <w:sz w:val="32"/>
          <w:szCs w:val="32"/>
        </w:rPr>
        <w:t>亿元。</w:t>
      </w:r>
    </w:p>
    <w:p w:rsidR="003C2E2A" w:rsidRPr="00791995" w:rsidRDefault="003C2E2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收支平衡情况：收入合计</w:t>
      </w:r>
      <w:r w:rsidR="00652572">
        <w:rPr>
          <w:rFonts w:ascii="仿宋_GB2312" w:eastAsia="仿宋_GB2312" w:hAnsi="宋体" w:hint="eastAsia"/>
          <w:sz w:val="32"/>
          <w:szCs w:val="32"/>
        </w:rPr>
        <w:t>106.29</w:t>
      </w:r>
      <w:r w:rsidRPr="00791995">
        <w:rPr>
          <w:rFonts w:ascii="仿宋_GB2312" w:eastAsia="仿宋_GB2312" w:hAnsi="宋体" w:hint="eastAsia"/>
          <w:sz w:val="32"/>
          <w:szCs w:val="32"/>
        </w:rPr>
        <w:t>亿元，支出合计</w:t>
      </w:r>
      <w:r w:rsidR="0033558B" w:rsidRPr="00791995">
        <w:rPr>
          <w:rFonts w:ascii="仿宋_GB2312" w:eastAsia="仿宋_GB2312" w:hAnsi="宋体" w:hint="eastAsia"/>
          <w:sz w:val="32"/>
          <w:szCs w:val="32"/>
        </w:rPr>
        <w:t>8</w:t>
      </w:r>
      <w:r w:rsidR="00652572">
        <w:rPr>
          <w:rFonts w:ascii="仿宋_GB2312" w:eastAsia="仿宋_GB2312" w:hAnsi="宋体" w:hint="eastAsia"/>
          <w:sz w:val="32"/>
          <w:szCs w:val="32"/>
        </w:rPr>
        <w:t>2.29</w:t>
      </w:r>
      <w:r w:rsidRPr="00791995">
        <w:rPr>
          <w:rFonts w:ascii="仿宋_GB2312" w:eastAsia="仿宋_GB2312" w:hAnsi="宋体" w:hint="eastAsia"/>
          <w:sz w:val="32"/>
          <w:szCs w:val="32"/>
        </w:rPr>
        <w:t>亿元，收支相抵，</w:t>
      </w:r>
      <w:r w:rsidR="00652572">
        <w:rPr>
          <w:rFonts w:ascii="仿宋_GB2312" w:eastAsia="仿宋_GB2312" w:hAnsi="宋体" w:hint="eastAsia"/>
          <w:sz w:val="32"/>
          <w:szCs w:val="32"/>
        </w:rPr>
        <w:t>年终滚存</w:t>
      </w:r>
      <w:r w:rsidRPr="00791995">
        <w:rPr>
          <w:rFonts w:ascii="仿宋_GB2312" w:eastAsia="仿宋_GB2312" w:hAnsi="宋体" w:hint="eastAsia"/>
          <w:sz w:val="32"/>
          <w:szCs w:val="32"/>
        </w:rPr>
        <w:t>结</w:t>
      </w:r>
      <w:r w:rsidR="00652572">
        <w:rPr>
          <w:rFonts w:ascii="仿宋_GB2312" w:eastAsia="仿宋_GB2312" w:hAnsi="宋体" w:hint="eastAsia"/>
          <w:sz w:val="32"/>
          <w:szCs w:val="32"/>
        </w:rPr>
        <w:t>余结转24</w:t>
      </w:r>
      <w:r w:rsidRPr="00791995">
        <w:rPr>
          <w:rFonts w:ascii="仿宋_GB2312" w:eastAsia="仿宋_GB2312" w:hAnsi="宋体" w:hint="eastAsia"/>
          <w:sz w:val="32"/>
          <w:szCs w:val="32"/>
        </w:rPr>
        <w:t>亿元，全部结转下年使用。</w:t>
      </w:r>
    </w:p>
    <w:p w:rsidR="003C2E2A" w:rsidRPr="008B6156" w:rsidRDefault="00A53DA7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8B6156">
        <w:rPr>
          <w:rFonts w:ascii="楷体_GB2312" w:eastAsia="楷体_GB2312" w:hAnsi="宋体" w:hint="eastAsia"/>
          <w:b/>
          <w:sz w:val="32"/>
          <w:szCs w:val="32"/>
        </w:rPr>
        <w:t>（三）</w:t>
      </w:r>
      <w:r w:rsidR="00112C36" w:rsidRPr="008B6156">
        <w:rPr>
          <w:rFonts w:ascii="楷体_GB2312" w:eastAsia="楷体_GB2312" w:hAnsi="宋体" w:hint="eastAsia"/>
          <w:b/>
          <w:sz w:val="32"/>
          <w:szCs w:val="32"/>
        </w:rPr>
        <w:t>社保基金收支及</w:t>
      </w:r>
      <w:r w:rsidR="003C2E2A" w:rsidRPr="008B6156">
        <w:rPr>
          <w:rFonts w:ascii="楷体_GB2312" w:eastAsia="楷体_GB2312" w:hAnsi="宋体" w:hint="eastAsia"/>
          <w:b/>
          <w:sz w:val="32"/>
          <w:szCs w:val="32"/>
        </w:rPr>
        <w:t>平衡情况</w:t>
      </w:r>
    </w:p>
    <w:p w:rsidR="003C2E2A" w:rsidRPr="00791995" w:rsidRDefault="003C2E2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社保基金收入</w:t>
      </w:r>
      <w:r w:rsidR="00B46AFF">
        <w:rPr>
          <w:rFonts w:ascii="仿宋_GB2312" w:eastAsia="仿宋_GB2312" w:hAnsi="宋体" w:hint="eastAsia"/>
          <w:sz w:val="32"/>
          <w:szCs w:val="32"/>
        </w:rPr>
        <w:t>11.23</w:t>
      </w:r>
      <w:r w:rsidRPr="00791995">
        <w:rPr>
          <w:rFonts w:ascii="仿宋_GB2312" w:eastAsia="仿宋_GB2312" w:hAnsi="宋体" w:hint="eastAsia"/>
          <w:sz w:val="32"/>
          <w:szCs w:val="32"/>
        </w:rPr>
        <w:t>亿元（含社保基金专户收入）；上年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滚存</w:t>
      </w:r>
      <w:r w:rsidRPr="00791995">
        <w:rPr>
          <w:rFonts w:ascii="仿宋_GB2312" w:eastAsia="仿宋_GB2312" w:hAnsi="宋体" w:hint="eastAsia"/>
          <w:sz w:val="32"/>
          <w:szCs w:val="32"/>
        </w:rPr>
        <w:t>结余</w:t>
      </w:r>
      <w:r w:rsidR="00B46AFF">
        <w:rPr>
          <w:rFonts w:ascii="仿宋_GB2312" w:eastAsia="仿宋_GB2312" w:hAnsi="宋体" w:hint="eastAsia"/>
          <w:sz w:val="32"/>
          <w:szCs w:val="32"/>
        </w:rPr>
        <w:t>21.02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704EED" w:rsidRPr="00791995">
        <w:rPr>
          <w:rFonts w:ascii="仿宋_GB2312" w:eastAsia="仿宋_GB2312" w:hAnsi="宋体" w:hint="eastAsia"/>
          <w:sz w:val="32"/>
          <w:szCs w:val="32"/>
        </w:rPr>
        <w:t>，</w:t>
      </w:r>
      <w:r w:rsidRPr="00791995">
        <w:rPr>
          <w:rFonts w:ascii="仿宋_GB2312" w:eastAsia="仿宋_GB2312" w:hAnsi="宋体" w:hint="eastAsia"/>
          <w:sz w:val="32"/>
          <w:szCs w:val="32"/>
        </w:rPr>
        <w:t>收入合计</w:t>
      </w:r>
      <w:r w:rsidR="00B46AFF">
        <w:rPr>
          <w:rFonts w:ascii="仿宋_GB2312" w:eastAsia="仿宋_GB2312" w:hAnsi="宋体" w:hint="eastAsia"/>
          <w:sz w:val="32"/>
          <w:szCs w:val="32"/>
        </w:rPr>
        <w:t>32.25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D26FD5" w:rsidRPr="00791995">
        <w:rPr>
          <w:rFonts w:ascii="仿宋_GB2312" w:eastAsia="仿宋_GB2312" w:hAnsi="宋体" w:hint="eastAsia"/>
          <w:sz w:val="32"/>
          <w:szCs w:val="32"/>
        </w:rPr>
        <w:t>，</w:t>
      </w:r>
      <w:r w:rsidRPr="00791995">
        <w:rPr>
          <w:rFonts w:ascii="仿宋_GB2312" w:eastAsia="仿宋_GB2312" w:hAnsi="宋体" w:hint="eastAsia"/>
          <w:sz w:val="32"/>
          <w:szCs w:val="32"/>
        </w:rPr>
        <w:t>社保基金支出</w:t>
      </w:r>
      <w:r w:rsidR="00B46AFF">
        <w:rPr>
          <w:rFonts w:ascii="仿宋_GB2312" w:eastAsia="仿宋_GB2312" w:hAnsi="宋体" w:hint="eastAsia"/>
          <w:sz w:val="32"/>
          <w:szCs w:val="32"/>
        </w:rPr>
        <w:t>9.32</w:t>
      </w:r>
      <w:r w:rsidRPr="00791995">
        <w:rPr>
          <w:rFonts w:ascii="仿宋_GB2312" w:eastAsia="仿宋_GB2312" w:hAnsi="宋体" w:hint="eastAsia"/>
          <w:sz w:val="32"/>
          <w:szCs w:val="32"/>
        </w:rPr>
        <w:t>亿元（含社保基金专户支出</w:t>
      </w:r>
      <w:r w:rsidR="00D26FD5" w:rsidRPr="00791995">
        <w:rPr>
          <w:rFonts w:ascii="仿宋_GB2312" w:eastAsia="仿宋_GB2312" w:hAnsi="宋体" w:hint="eastAsia"/>
          <w:sz w:val="32"/>
          <w:szCs w:val="32"/>
        </w:rPr>
        <w:t>）</w:t>
      </w:r>
      <w:r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年末滚存</w:t>
      </w:r>
      <w:r w:rsidRPr="00791995">
        <w:rPr>
          <w:rFonts w:ascii="仿宋_GB2312" w:eastAsia="仿宋_GB2312" w:hAnsi="宋体" w:hint="eastAsia"/>
          <w:sz w:val="32"/>
          <w:szCs w:val="32"/>
        </w:rPr>
        <w:t>结余</w:t>
      </w:r>
      <w:r w:rsidR="00D26FD5" w:rsidRPr="00791995">
        <w:rPr>
          <w:rFonts w:ascii="仿宋_GB2312" w:eastAsia="仿宋_GB2312" w:hAnsi="宋体" w:hint="eastAsia"/>
          <w:sz w:val="32"/>
          <w:szCs w:val="32"/>
        </w:rPr>
        <w:t>2</w:t>
      </w:r>
      <w:r w:rsidR="00B46AFF">
        <w:rPr>
          <w:rFonts w:ascii="仿宋_GB2312" w:eastAsia="仿宋_GB2312" w:hAnsi="宋体" w:hint="eastAsia"/>
          <w:sz w:val="32"/>
          <w:szCs w:val="32"/>
        </w:rPr>
        <w:t>2.93</w:t>
      </w:r>
      <w:r w:rsidRPr="00791995">
        <w:rPr>
          <w:rFonts w:ascii="仿宋_GB2312" w:eastAsia="仿宋_GB2312" w:hAnsi="宋体" w:hint="eastAsia"/>
          <w:sz w:val="32"/>
          <w:szCs w:val="32"/>
        </w:rPr>
        <w:t>亿元，全部结转下年使用。</w:t>
      </w:r>
    </w:p>
    <w:p w:rsidR="003C2E2A" w:rsidRPr="00791995" w:rsidRDefault="00B90170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黑体" w:eastAsia="黑体" w:hAnsi="宋体"/>
          <w:sz w:val="32"/>
          <w:szCs w:val="32"/>
        </w:rPr>
      </w:pPr>
      <w:r w:rsidRPr="00791995">
        <w:rPr>
          <w:rFonts w:ascii="黑体" w:eastAsia="黑体" w:hAnsi="宋体" w:hint="eastAsia"/>
          <w:sz w:val="32"/>
          <w:szCs w:val="32"/>
        </w:rPr>
        <w:t>二、县本级财政收支决算情况</w:t>
      </w:r>
    </w:p>
    <w:p w:rsidR="0086050D" w:rsidRPr="008B6156" w:rsidRDefault="00A53DA7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8B6156">
        <w:rPr>
          <w:rFonts w:ascii="楷体_GB2312" w:eastAsia="楷体_GB2312" w:hAnsi="宋体" w:hint="eastAsia"/>
          <w:b/>
          <w:sz w:val="32"/>
          <w:szCs w:val="32"/>
        </w:rPr>
        <w:lastRenderedPageBreak/>
        <w:t>（一）</w:t>
      </w:r>
      <w:r w:rsidR="002C7022" w:rsidRPr="008B6156">
        <w:rPr>
          <w:rFonts w:ascii="楷体_GB2312" w:eastAsia="楷体_GB2312" w:hAnsi="宋体" w:hint="eastAsia"/>
          <w:b/>
          <w:sz w:val="32"/>
          <w:szCs w:val="32"/>
        </w:rPr>
        <w:t>一般</w:t>
      </w:r>
      <w:r w:rsidR="009F3DE0" w:rsidRPr="008B6156">
        <w:rPr>
          <w:rFonts w:ascii="楷体_GB2312" w:eastAsia="楷体_GB2312" w:hAnsi="宋体" w:hint="eastAsia"/>
          <w:b/>
          <w:sz w:val="32"/>
          <w:szCs w:val="32"/>
        </w:rPr>
        <w:t>公共</w:t>
      </w:r>
      <w:r w:rsidR="002C7022" w:rsidRPr="008B6156">
        <w:rPr>
          <w:rFonts w:ascii="楷体_GB2312" w:eastAsia="楷体_GB2312" w:hAnsi="宋体" w:hint="eastAsia"/>
          <w:b/>
          <w:sz w:val="32"/>
          <w:szCs w:val="32"/>
        </w:rPr>
        <w:t>预算</w:t>
      </w:r>
      <w:r w:rsidR="009E5618" w:rsidRPr="008B6156">
        <w:rPr>
          <w:rFonts w:ascii="楷体_GB2312" w:eastAsia="楷体_GB2312" w:hAnsi="宋体" w:hint="eastAsia"/>
          <w:b/>
          <w:sz w:val="32"/>
          <w:szCs w:val="32"/>
        </w:rPr>
        <w:t>收</w:t>
      </w:r>
      <w:r w:rsidR="009F3DE0" w:rsidRPr="008B6156">
        <w:rPr>
          <w:rFonts w:ascii="楷体_GB2312" w:eastAsia="楷体_GB2312" w:hAnsi="宋体" w:hint="eastAsia"/>
          <w:b/>
          <w:sz w:val="32"/>
          <w:szCs w:val="32"/>
        </w:rPr>
        <w:t>支</w:t>
      </w:r>
      <w:r w:rsidR="00BE15A7" w:rsidRPr="008B6156">
        <w:rPr>
          <w:rFonts w:ascii="楷体_GB2312" w:eastAsia="楷体_GB2312" w:hAnsi="宋体" w:hint="eastAsia"/>
          <w:b/>
          <w:sz w:val="32"/>
          <w:szCs w:val="32"/>
        </w:rPr>
        <w:t>及平衡情况</w:t>
      </w:r>
    </w:p>
    <w:p w:rsidR="00666643" w:rsidRPr="00791995" w:rsidRDefault="00326531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县本级</w:t>
      </w:r>
      <w:r w:rsidR="002C7022">
        <w:rPr>
          <w:rFonts w:ascii="仿宋_GB2312" w:eastAsia="仿宋_GB2312" w:hAnsi="宋体" w:hint="eastAsia"/>
          <w:sz w:val="32"/>
          <w:szCs w:val="32"/>
        </w:rPr>
        <w:t>一般公共预算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收入</w:t>
      </w:r>
      <w:r>
        <w:rPr>
          <w:rFonts w:ascii="仿宋_GB2312" w:eastAsia="仿宋_GB2312" w:hAnsi="宋体" w:hint="eastAsia"/>
          <w:sz w:val="32"/>
          <w:szCs w:val="32"/>
        </w:rPr>
        <w:t>57.03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亿元、上年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滚存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结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余</w:t>
      </w:r>
      <w:r w:rsidR="00DF00CD">
        <w:rPr>
          <w:rFonts w:ascii="仿宋_GB2312" w:eastAsia="仿宋_GB2312" w:hAnsi="宋体" w:hint="eastAsia"/>
          <w:sz w:val="32"/>
          <w:szCs w:val="32"/>
        </w:rPr>
        <w:t>3.7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（其中：项目结转</w:t>
      </w:r>
      <w:r w:rsidR="00DF00CD">
        <w:rPr>
          <w:rFonts w:ascii="仿宋_GB2312" w:eastAsia="仿宋_GB2312" w:hAnsi="宋体" w:hint="eastAsia"/>
          <w:sz w:val="32"/>
          <w:szCs w:val="32"/>
        </w:rPr>
        <w:t>3.28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亿元、净结余0.</w:t>
      </w:r>
      <w:r w:rsidR="00DF00CD">
        <w:rPr>
          <w:rFonts w:ascii="仿宋_GB2312" w:eastAsia="仿宋_GB2312" w:hAnsi="宋体" w:hint="eastAsia"/>
          <w:sz w:val="32"/>
          <w:szCs w:val="32"/>
        </w:rPr>
        <w:t>42</w:t>
      </w:r>
      <w:r w:rsidR="00AB0136" w:rsidRPr="00791995">
        <w:rPr>
          <w:rFonts w:ascii="仿宋_GB2312" w:eastAsia="仿宋_GB2312" w:hAnsi="宋体" w:hint="eastAsia"/>
          <w:sz w:val="32"/>
          <w:szCs w:val="32"/>
        </w:rPr>
        <w:t>亿元）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、上级补助收入</w:t>
      </w:r>
      <w:r w:rsidR="00DF00CD">
        <w:rPr>
          <w:rFonts w:ascii="仿宋_GB2312" w:eastAsia="仿宋_GB2312" w:hAnsi="宋体" w:hint="eastAsia"/>
          <w:sz w:val="32"/>
          <w:szCs w:val="32"/>
        </w:rPr>
        <w:t>7.56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亿元、地方</w:t>
      </w:r>
      <w:r w:rsidR="00964E8E" w:rsidRPr="00791995">
        <w:rPr>
          <w:rFonts w:ascii="仿宋_GB2312" w:eastAsia="仿宋_GB2312" w:hAnsi="宋体" w:hint="eastAsia"/>
          <w:sz w:val="32"/>
          <w:szCs w:val="32"/>
        </w:rPr>
        <w:t>政府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债券收入0.</w:t>
      </w:r>
      <w:r w:rsidR="00DF00CD">
        <w:rPr>
          <w:rFonts w:ascii="仿宋_GB2312" w:eastAsia="仿宋_GB2312" w:hAnsi="宋体" w:hint="eastAsia"/>
          <w:sz w:val="32"/>
          <w:szCs w:val="32"/>
        </w:rPr>
        <w:t>01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亿元，</w:t>
      </w:r>
      <w:r w:rsidR="005A6C3C">
        <w:rPr>
          <w:rFonts w:ascii="仿宋_GB2312" w:eastAsia="仿宋_GB2312" w:hAnsi="宋体" w:hint="eastAsia"/>
          <w:sz w:val="32"/>
          <w:szCs w:val="32"/>
        </w:rPr>
        <w:t>调入资金-0.02亿元，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收入合计6</w:t>
      </w:r>
      <w:r w:rsidR="005A6C3C">
        <w:rPr>
          <w:rFonts w:ascii="仿宋_GB2312" w:eastAsia="仿宋_GB2312" w:hAnsi="宋体" w:hint="eastAsia"/>
          <w:sz w:val="32"/>
          <w:szCs w:val="32"/>
        </w:rPr>
        <w:t>8.28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930894" w:rsidRPr="00791995">
        <w:rPr>
          <w:rFonts w:ascii="仿宋_GB2312" w:eastAsia="仿宋_GB2312" w:hAnsi="宋体" w:hint="eastAsia"/>
          <w:sz w:val="32"/>
          <w:szCs w:val="32"/>
        </w:rPr>
        <w:t>。</w:t>
      </w:r>
    </w:p>
    <w:p w:rsidR="00CF136D" w:rsidRDefault="00CB5DA6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县本级一般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公共财政支出</w:t>
      </w:r>
      <w:r>
        <w:rPr>
          <w:rFonts w:ascii="仿宋_GB2312" w:eastAsia="仿宋_GB2312" w:hAnsi="宋体" w:hint="eastAsia"/>
          <w:sz w:val="32"/>
          <w:szCs w:val="32"/>
        </w:rPr>
        <w:t>50.65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亿元、补助下级支出</w:t>
      </w:r>
      <w:r>
        <w:rPr>
          <w:rFonts w:ascii="仿宋_GB2312" w:eastAsia="仿宋_GB2312" w:hAnsi="宋体" w:hint="eastAsia"/>
          <w:sz w:val="32"/>
          <w:szCs w:val="32"/>
        </w:rPr>
        <w:t>10.03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亿元，划转地方水利基金0.</w:t>
      </w:r>
      <w:r>
        <w:rPr>
          <w:rFonts w:ascii="仿宋_GB2312" w:eastAsia="仿宋_GB2312" w:hAnsi="宋体" w:hint="eastAsia"/>
          <w:sz w:val="32"/>
          <w:szCs w:val="32"/>
        </w:rPr>
        <w:t>29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亿元，上解省市财政支出</w:t>
      </w:r>
      <w:r>
        <w:rPr>
          <w:rFonts w:ascii="仿宋_GB2312" w:eastAsia="仿宋_GB2312" w:hAnsi="宋体" w:hint="eastAsia"/>
          <w:sz w:val="32"/>
          <w:szCs w:val="32"/>
        </w:rPr>
        <w:t>0.83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亿元，安排预算稳定调节基金</w:t>
      </w:r>
      <w:r>
        <w:rPr>
          <w:rFonts w:ascii="仿宋_GB2312" w:eastAsia="仿宋_GB2312" w:hAnsi="宋体" w:hint="eastAsia"/>
          <w:sz w:val="32"/>
          <w:szCs w:val="32"/>
        </w:rPr>
        <w:t>4.24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亿元，支出合计</w:t>
      </w:r>
      <w:r>
        <w:rPr>
          <w:rFonts w:ascii="仿宋_GB2312" w:eastAsia="仿宋_GB2312" w:hAnsi="宋体" w:hint="eastAsia"/>
          <w:sz w:val="32"/>
          <w:szCs w:val="32"/>
        </w:rPr>
        <w:t>66.04</w:t>
      </w:r>
      <w:r w:rsidR="004446AF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930894" w:rsidRPr="00791995">
        <w:rPr>
          <w:rFonts w:ascii="仿宋_GB2312" w:eastAsia="仿宋_GB2312" w:hAnsi="宋体" w:hint="eastAsia"/>
          <w:sz w:val="32"/>
          <w:szCs w:val="32"/>
        </w:rPr>
        <w:t>。</w:t>
      </w:r>
    </w:p>
    <w:p w:rsidR="00CF136D" w:rsidRDefault="00CF136D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收支平衡情况：收入合计</w:t>
      </w:r>
      <w:r>
        <w:rPr>
          <w:rFonts w:ascii="仿宋_GB2312" w:eastAsia="仿宋_GB2312" w:hAnsi="宋体" w:hint="eastAsia"/>
          <w:sz w:val="32"/>
          <w:szCs w:val="32"/>
        </w:rPr>
        <w:t>68.28</w:t>
      </w:r>
      <w:r w:rsidRPr="00791995">
        <w:rPr>
          <w:rFonts w:ascii="仿宋_GB2312" w:eastAsia="仿宋_GB2312" w:hAnsi="宋体" w:hint="eastAsia"/>
          <w:sz w:val="32"/>
          <w:szCs w:val="32"/>
        </w:rPr>
        <w:t>亿元，支出合计</w:t>
      </w:r>
      <w:r>
        <w:rPr>
          <w:rFonts w:ascii="仿宋_GB2312" w:eastAsia="仿宋_GB2312" w:hAnsi="宋体" w:hint="eastAsia"/>
          <w:sz w:val="32"/>
          <w:szCs w:val="32"/>
        </w:rPr>
        <w:t>66.04</w:t>
      </w:r>
      <w:r w:rsidRPr="00791995">
        <w:rPr>
          <w:rFonts w:ascii="仿宋_GB2312" w:eastAsia="仿宋_GB2312" w:hAnsi="宋体" w:hint="eastAsia"/>
          <w:sz w:val="32"/>
          <w:szCs w:val="32"/>
        </w:rPr>
        <w:t>亿元，收支相抵，年终滚存结余</w:t>
      </w:r>
      <w:r>
        <w:rPr>
          <w:rFonts w:ascii="仿宋_GB2312" w:eastAsia="仿宋_GB2312" w:hAnsi="宋体" w:hint="eastAsia"/>
          <w:sz w:val="32"/>
          <w:szCs w:val="32"/>
        </w:rPr>
        <w:t>2.24</w:t>
      </w:r>
      <w:r w:rsidRPr="00791995">
        <w:rPr>
          <w:rFonts w:ascii="仿宋_GB2312" w:eastAsia="仿宋_GB2312" w:hAnsi="宋体" w:hint="eastAsia"/>
          <w:sz w:val="32"/>
          <w:szCs w:val="32"/>
        </w:rPr>
        <w:t>亿元，其中：项目结转下年支出</w:t>
      </w:r>
      <w:r>
        <w:rPr>
          <w:rFonts w:ascii="仿宋_GB2312" w:eastAsia="仿宋_GB2312" w:hAnsi="宋体" w:hint="eastAsia"/>
          <w:sz w:val="32"/>
          <w:szCs w:val="32"/>
        </w:rPr>
        <w:t>2.24</w:t>
      </w:r>
      <w:r w:rsidRPr="00791995">
        <w:rPr>
          <w:rFonts w:ascii="仿宋_GB2312" w:eastAsia="仿宋_GB2312" w:hAnsi="宋体" w:hint="eastAsia"/>
          <w:sz w:val="32"/>
          <w:szCs w:val="32"/>
        </w:rPr>
        <w:t>亿元。</w:t>
      </w:r>
    </w:p>
    <w:p w:rsidR="00CF136D" w:rsidRPr="00911796" w:rsidRDefault="00CF136D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796">
        <w:rPr>
          <w:rFonts w:ascii="楷体_GB2312" w:eastAsia="楷体_GB2312" w:hAnsi="宋体" w:hint="eastAsia"/>
          <w:b/>
          <w:sz w:val="32"/>
          <w:szCs w:val="32"/>
        </w:rPr>
        <w:t>（二）政府性基金收支</w:t>
      </w:r>
      <w:r w:rsidR="00112C36" w:rsidRPr="00911796">
        <w:rPr>
          <w:rFonts w:ascii="楷体_GB2312" w:eastAsia="楷体_GB2312" w:hAnsi="宋体" w:hint="eastAsia"/>
          <w:b/>
          <w:sz w:val="32"/>
          <w:szCs w:val="32"/>
        </w:rPr>
        <w:t>及平衡</w:t>
      </w:r>
      <w:r w:rsidRPr="00911796">
        <w:rPr>
          <w:rFonts w:ascii="楷体_GB2312" w:eastAsia="楷体_GB2312" w:hAnsi="宋体" w:hint="eastAsia"/>
          <w:b/>
          <w:sz w:val="32"/>
          <w:szCs w:val="32"/>
        </w:rPr>
        <w:t>情况</w:t>
      </w:r>
    </w:p>
    <w:p w:rsidR="00CF136D" w:rsidRPr="00791995" w:rsidRDefault="00CF136D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县本级</w:t>
      </w:r>
      <w:r w:rsidRPr="00791995">
        <w:rPr>
          <w:rFonts w:ascii="仿宋_GB2312" w:eastAsia="仿宋_GB2312" w:hAnsi="宋体" w:hint="eastAsia"/>
          <w:sz w:val="32"/>
          <w:szCs w:val="32"/>
        </w:rPr>
        <w:t>政府性基金收入</w:t>
      </w:r>
      <w:r>
        <w:rPr>
          <w:rFonts w:ascii="仿宋_GB2312" w:eastAsia="仿宋_GB2312" w:hAnsi="宋体" w:hint="eastAsia"/>
          <w:sz w:val="32"/>
          <w:szCs w:val="32"/>
        </w:rPr>
        <w:t>98.62</w:t>
      </w:r>
      <w:r w:rsidRPr="00791995">
        <w:rPr>
          <w:rFonts w:ascii="仿宋_GB2312" w:eastAsia="仿宋_GB2312" w:hAnsi="宋体" w:hint="eastAsia"/>
          <w:sz w:val="32"/>
          <w:szCs w:val="32"/>
        </w:rPr>
        <w:t>亿元、上年结转</w:t>
      </w:r>
      <w:r>
        <w:rPr>
          <w:rFonts w:ascii="仿宋_GB2312" w:eastAsia="仿宋_GB2312" w:hAnsi="宋体" w:hint="eastAsia"/>
          <w:sz w:val="32"/>
          <w:szCs w:val="32"/>
        </w:rPr>
        <w:t>5.47</w:t>
      </w:r>
      <w:r w:rsidRPr="00791995">
        <w:rPr>
          <w:rFonts w:ascii="仿宋_GB2312" w:eastAsia="仿宋_GB2312" w:hAnsi="宋体" w:hint="eastAsia"/>
          <w:sz w:val="32"/>
          <w:szCs w:val="32"/>
        </w:rPr>
        <w:t>亿元、上级补助收入</w:t>
      </w:r>
      <w:r>
        <w:rPr>
          <w:rFonts w:ascii="仿宋_GB2312" w:eastAsia="仿宋_GB2312" w:hAnsi="宋体" w:hint="eastAsia"/>
          <w:sz w:val="32"/>
          <w:szCs w:val="32"/>
        </w:rPr>
        <w:t>1亿</w:t>
      </w:r>
      <w:r w:rsidRPr="00791995">
        <w:rPr>
          <w:rFonts w:ascii="仿宋_GB2312" w:eastAsia="仿宋_GB2312" w:hAnsi="宋体" w:hint="eastAsia"/>
          <w:sz w:val="32"/>
          <w:szCs w:val="32"/>
        </w:rPr>
        <w:t>元、划转地方水利基金收入0.</w:t>
      </w:r>
      <w:r>
        <w:rPr>
          <w:rFonts w:ascii="仿宋_GB2312" w:eastAsia="仿宋_GB2312" w:hAnsi="宋体" w:hint="eastAsia"/>
          <w:sz w:val="32"/>
          <w:szCs w:val="32"/>
        </w:rPr>
        <w:t>29</w:t>
      </w:r>
      <w:r w:rsidRPr="00791995">
        <w:rPr>
          <w:rFonts w:ascii="仿宋_GB2312" w:eastAsia="仿宋_GB2312" w:hAnsi="宋体" w:hint="eastAsia"/>
          <w:sz w:val="32"/>
          <w:szCs w:val="32"/>
        </w:rPr>
        <w:t>亿元，收入总计</w:t>
      </w:r>
      <w:r>
        <w:rPr>
          <w:rFonts w:ascii="仿宋_GB2312" w:eastAsia="仿宋_GB2312" w:hAnsi="宋体" w:hint="eastAsia"/>
          <w:sz w:val="32"/>
          <w:szCs w:val="32"/>
        </w:rPr>
        <w:t>105.38</w:t>
      </w:r>
      <w:r w:rsidRPr="00791995">
        <w:rPr>
          <w:rFonts w:ascii="仿宋_GB2312" w:eastAsia="仿宋_GB2312" w:hAnsi="宋体" w:hint="eastAsia"/>
          <w:sz w:val="32"/>
          <w:szCs w:val="32"/>
        </w:rPr>
        <w:t>亿元。</w:t>
      </w:r>
    </w:p>
    <w:p w:rsidR="00CF136D" w:rsidRDefault="00CF136D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县本级基金预算支出7</w:t>
      </w:r>
      <w:r>
        <w:rPr>
          <w:rFonts w:ascii="仿宋_GB2312" w:eastAsia="仿宋_GB2312" w:hAnsi="宋体" w:hint="eastAsia"/>
          <w:sz w:val="32"/>
          <w:szCs w:val="32"/>
        </w:rPr>
        <w:t>3.88</w:t>
      </w:r>
      <w:r w:rsidRPr="00791995">
        <w:rPr>
          <w:rFonts w:ascii="仿宋_GB2312" w:eastAsia="仿宋_GB2312" w:hAnsi="宋体" w:hint="eastAsia"/>
          <w:sz w:val="32"/>
          <w:szCs w:val="32"/>
        </w:rPr>
        <w:t>亿元、补助下级支出</w:t>
      </w:r>
      <w:r>
        <w:rPr>
          <w:rFonts w:ascii="仿宋_GB2312" w:eastAsia="仿宋_GB2312" w:hAnsi="宋体" w:hint="eastAsia"/>
          <w:sz w:val="32"/>
          <w:szCs w:val="32"/>
        </w:rPr>
        <w:t>7.59</w:t>
      </w:r>
      <w:r w:rsidRPr="00791995">
        <w:rPr>
          <w:rFonts w:ascii="仿宋_GB2312" w:eastAsia="仿宋_GB2312" w:hAnsi="宋体" w:hint="eastAsia"/>
          <w:sz w:val="32"/>
          <w:szCs w:val="32"/>
        </w:rPr>
        <w:t>亿元、上解中央、省市财政支出</w:t>
      </w:r>
      <w:r>
        <w:rPr>
          <w:rFonts w:ascii="仿宋_GB2312" w:eastAsia="仿宋_GB2312" w:hAnsi="宋体" w:hint="eastAsia"/>
          <w:sz w:val="32"/>
          <w:szCs w:val="32"/>
        </w:rPr>
        <w:t>1.15</w:t>
      </w:r>
      <w:r w:rsidRPr="00791995">
        <w:rPr>
          <w:rFonts w:ascii="仿宋_GB2312" w:eastAsia="仿宋_GB2312" w:hAnsi="宋体" w:hint="eastAsia"/>
          <w:sz w:val="32"/>
          <w:szCs w:val="32"/>
        </w:rPr>
        <w:t>亿元，合计支出8</w:t>
      </w:r>
      <w:r>
        <w:rPr>
          <w:rFonts w:ascii="仿宋_GB2312" w:eastAsia="仿宋_GB2312" w:hAnsi="宋体" w:hint="eastAsia"/>
          <w:sz w:val="32"/>
          <w:szCs w:val="32"/>
        </w:rPr>
        <w:t>2.62</w:t>
      </w:r>
      <w:r w:rsidRPr="00791995">
        <w:rPr>
          <w:rFonts w:ascii="仿宋_GB2312" w:eastAsia="仿宋_GB2312" w:hAnsi="宋体" w:hint="eastAsia"/>
          <w:sz w:val="32"/>
          <w:szCs w:val="32"/>
        </w:rPr>
        <w:t>亿元。</w:t>
      </w:r>
    </w:p>
    <w:p w:rsidR="00CF136D" w:rsidRPr="00FD73CB" w:rsidRDefault="00CF136D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6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收支平衡情况：收入合计</w:t>
      </w:r>
      <w:r>
        <w:rPr>
          <w:rFonts w:ascii="仿宋_GB2312" w:eastAsia="仿宋_GB2312" w:hAnsi="宋体" w:hint="eastAsia"/>
          <w:sz w:val="32"/>
          <w:szCs w:val="32"/>
        </w:rPr>
        <w:t>105.38</w:t>
      </w:r>
      <w:r w:rsidRPr="00791995">
        <w:rPr>
          <w:rFonts w:ascii="仿宋_GB2312" w:eastAsia="仿宋_GB2312" w:hAnsi="宋体" w:hint="eastAsia"/>
          <w:sz w:val="32"/>
          <w:szCs w:val="32"/>
        </w:rPr>
        <w:t>亿元，支出合计8</w:t>
      </w:r>
      <w:r>
        <w:rPr>
          <w:rFonts w:ascii="仿宋_GB2312" w:eastAsia="仿宋_GB2312" w:hAnsi="宋体" w:hint="eastAsia"/>
          <w:sz w:val="32"/>
          <w:szCs w:val="32"/>
        </w:rPr>
        <w:t>2.62</w:t>
      </w:r>
      <w:r w:rsidRPr="00791995">
        <w:rPr>
          <w:rFonts w:ascii="仿宋_GB2312" w:eastAsia="仿宋_GB2312" w:hAnsi="宋体" w:hint="eastAsia"/>
          <w:sz w:val="32"/>
          <w:szCs w:val="32"/>
        </w:rPr>
        <w:t>亿元，收支相抵，年终</w:t>
      </w:r>
      <w:r w:rsidRPr="00FD73CB">
        <w:rPr>
          <w:rFonts w:ascii="仿宋_GB2312" w:eastAsia="仿宋_GB2312" w:hAnsi="宋体" w:hint="eastAsia"/>
          <w:sz w:val="36"/>
          <w:szCs w:val="32"/>
        </w:rPr>
        <w:t>滚存结余22.76亿元。</w:t>
      </w:r>
    </w:p>
    <w:p w:rsidR="00145C6A" w:rsidRPr="00911796" w:rsidRDefault="00FD73CB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796">
        <w:rPr>
          <w:rFonts w:ascii="楷体_GB2312" w:eastAsia="楷体_GB2312" w:hAnsi="宋体" w:hint="eastAsia"/>
          <w:b/>
          <w:sz w:val="32"/>
          <w:szCs w:val="32"/>
        </w:rPr>
        <w:t>（</w:t>
      </w:r>
      <w:r w:rsidR="000453E0" w:rsidRPr="00911796">
        <w:rPr>
          <w:rFonts w:ascii="楷体_GB2312" w:eastAsia="楷体_GB2312" w:hAnsi="宋体" w:hint="eastAsia"/>
          <w:b/>
          <w:sz w:val="32"/>
          <w:szCs w:val="32"/>
        </w:rPr>
        <w:t>三</w:t>
      </w:r>
      <w:r w:rsidRPr="00911796">
        <w:rPr>
          <w:rFonts w:ascii="楷体_GB2312" w:eastAsia="楷体_GB2312" w:hAnsi="宋体" w:hint="eastAsia"/>
          <w:b/>
          <w:sz w:val="32"/>
          <w:szCs w:val="32"/>
        </w:rPr>
        <w:t>）县本级</w:t>
      </w:r>
      <w:r w:rsidR="00CF136D" w:rsidRPr="00911796">
        <w:rPr>
          <w:rFonts w:ascii="楷体_GB2312" w:eastAsia="楷体_GB2312" w:hAnsi="宋体" w:hint="eastAsia"/>
          <w:b/>
          <w:sz w:val="32"/>
          <w:szCs w:val="32"/>
        </w:rPr>
        <w:t>公共财政安排重点</w:t>
      </w:r>
      <w:r w:rsidR="00930894" w:rsidRPr="00911796">
        <w:rPr>
          <w:rFonts w:ascii="楷体_GB2312" w:eastAsia="楷体_GB2312" w:hAnsi="宋体" w:hint="eastAsia"/>
          <w:b/>
          <w:sz w:val="32"/>
          <w:szCs w:val="32"/>
        </w:rPr>
        <w:t>支出</w:t>
      </w:r>
      <w:r w:rsidR="00CF136D" w:rsidRPr="00911796">
        <w:rPr>
          <w:rFonts w:ascii="楷体_GB2312" w:eastAsia="楷体_GB2312" w:hAnsi="宋体" w:hint="eastAsia"/>
          <w:b/>
          <w:sz w:val="32"/>
          <w:szCs w:val="32"/>
        </w:rPr>
        <w:t>情况</w:t>
      </w:r>
    </w:p>
    <w:p w:rsidR="000453E0" w:rsidRPr="00FD73CB" w:rsidRDefault="00C917F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FD73CB">
        <w:rPr>
          <w:rFonts w:ascii="仿宋_GB2312" w:eastAsia="仿宋_GB2312" w:hAnsi="宋体" w:hint="eastAsia"/>
          <w:sz w:val="32"/>
          <w:szCs w:val="32"/>
        </w:rPr>
        <w:t>2014年，县</w:t>
      </w:r>
      <w:r w:rsidR="000453E0" w:rsidRPr="00FD73CB">
        <w:rPr>
          <w:rFonts w:ascii="仿宋_GB2312" w:eastAsia="仿宋_GB2312" w:hAnsi="宋体" w:hint="eastAsia"/>
          <w:sz w:val="32"/>
          <w:szCs w:val="32"/>
        </w:rPr>
        <w:t>财政进一步优化支出结构，加大对民生领域和社会事业的支出保障力度，</w:t>
      </w:r>
      <w:r w:rsidR="00FD73CB">
        <w:rPr>
          <w:rFonts w:ascii="仿宋_GB2312" w:eastAsia="仿宋_GB2312" w:hAnsi="宋体" w:hint="eastAsia"/>
          <w:sz w:val="32"/>
          <w:szCs w:val="32"/>
        </w:rPr>
        <w:t>县本级</w:t>
      </w:r>
      <w:r w:rsidR="00FD73CB" w:rsidRPr="00FD73CB">
        <w:rPr>
          <w:rFonts w:ascii="仿宋_GB2312" w:eastAsia="仿宋_GB2312" w:hAnsi="宋体" w:hint="eastAsia"/>
          <w:sz w:val="32"/>
          <w:szCs w:val="32"/>
        </w:rPr>
        <w:t>各类法定支出、民生</w:t>
      </w:r>
      <w:r w:rsidR="000453E0" w:rsidRPr="00FD73CB">
        <w:rPr>
          <w:rFonts w:ascii="仿宋_GB2312" w:eastAsia="仿宋_GB2312" w:hAnsi="宋体" w:hint="eastAsia"/>
          <w:sz w:val="32"/>
          <w:szCs w:val="32"/>
        </w:rPr>
        <w:t>支出</w:t>
      </w:r>
      <w:r w:rsidR="00FD73CB" w:rsidRPr="00FD73CB">
        <w:rPr>
          <w:rFonts w:ascii="仿宋_GB2312" w:eastAsia="仿宋_GB2312" w:hAnsi="宋体" w:hint="eastAsia"/>
          <w:sz w:val="32"/>
          <w:szCs w:val="32"/>
        </w:rPr>
        <w:t>达</w:t>
      </w:r>
      <w:r w:rsidR="005A6DBE">
        <w:rPr>
          <w:rFonts w:ascii="仿宋_GB2312" w:eastAsia="仿宋_GB2312" w:hAnsi="宋体" w:hint="eastAsia"/>
          <w:sz w:val="32"/>
          <w:szCs w:val="32"/>
        </w:rPr>
        <w:t>42.99亿元，占县本级一般公共预算支出的84.8%</w:t>
      </w:r>
      <w:r w:rsidR="000453E0" w:rsidRPr="00FD73CB">
        <w:rPr>
          <w:rFonts w:ascii="仿宋_GB2312" w:eastAsia="仿宋_GB2312" w:hAnsi="宋体" w:hint="eastAsia"/>
          <w:sz w:val="32"/>
          <w:szCs w:val="32"/>
        </w:rPr>
        <w:t>。</w:t>
      </w:r>
    </w:p>
    <w:p w:rsidR="00CB4347" w:rsidRDefault="00666643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（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1</w:t>
      </w:r>
      <w:r w:rsidRPr="00791995">
        <w:rPr>
          <w:rFonts w:ascii="仿宋_GB2312" w:eastAsia="仿宋_GB2312" w:hAnsi="宋体" w:hint="eastAsia"/>
          <w:sz w:val="32"/>
          <w:szCs w:val="32"/>
        </w:rPr>
        <w:t>）</w:t>
      </w:r>
      <w:r w:rsidR="00BD6FBA" w:rsidRPr="00791995">
        <w:rPr>
          <w:rFonts w:ascii="仿宋_GB2312" w:eastAsia="仿宋_GB2312" w:hAnsi="宋体" w:hint="eastAsia"/>
          <w:sz w:val="32"/>
          <w:szCs w:val="32"/>
        </w:rPr>
        <w:t>法定支出</w:t>
      </w:r>
      <w:r w:rsidR="00BD6FBA">
        <w:rPr>
          <w:rFonts w:ascii="仿宋_GB2312" w:eastAsia="仿宋_GB2312" w:hAnsi="宋体" w:hint="eastAsia"/>
          <w:sz w:val="32"/>
          <w:szCs w:val="32"/>
        </w:rPr>
        <w:t>23</w:t>
      </w:r>
      <w:r w:rsidR="00CB4347">
        <w:rPr>
          <w:rFonts w:ascii="仿宋_GB2312" w:eastAsia="仿宋_GB2312" w:hAnsi="宋体" w:hint="eastAsia"/>
          <w:sz w:val="32"/>
          <w:szCs w:val="32"/>
        </w:rPr>
        <w:t>.61</w:t>
      </w:r>
      <w:r w:rsidR="00BD6FBA">
        <w:rPr>
          <w:rFonts w:ascii="仿宋_GB2312" w:eastAsia="仿宋_GB2312" w:hAnsi="宋体" w:hint="eastAsia"/>
          <w:sz w:val="32"/>
          <w:szCs w:val="32"/>
        </w:rPr>
        <w:t>亿元，比增</w:t>
      </w:r>
      <w:r w:rsidR="00CB4347">
        <w:rPr>
          <w:rFonts w:ascii="仿宋_GB2312" w:eastAsia="仿宋_GB2312" w:hAnsi="宋体" w:hint="eastAsia"/>
          <w:sz w:val="32"/>
          <w:szCs w:val="32"/>
        </w:rPr>
        <w:t>12.8</w:t>
      </w:r>
      <w:r w:rsidR="00BD6FBA">
        <w:rPr>
          <w:rFonts w:ascii="仿宋_GB2312" w:eastAsia="仿宋_GB2312" w:hAnsi="宋体" w:hint="eastAsia"/>
          <w:sz w:val="32"/>
          <w:szCs w:val="32"/>
        </w:rPr>
        <w:t>%。其中：</w:t>
      </w:r>
    </w:p>
    <w:p w:rsidR="00CB4347" w:rsidRDefault="00BD6FB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lastRenderedPageBreak/>
        <w:t>教育</w:t>
      </w:r>
      <w:r w:rsidR="00CB4347">
        <w:rPr>
          <w:rFonts w:ascii="仿宋_GB2312" w:eastAsia="仿宋_GB2312" w:hAnsi="宋体" w:hint="eastAsia"/>
          <w:sz w:val="32"/>
          <w:szCs w:val="32"/>
        </w:rPr>
        <w:t>支出17.5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CB4347" w:rsidRPr="00CB4347">
        <w:rPr>
          <w:rFonts w:ascii="仿宋_GB2312" w:eastAsia="仿宋_GB2312" w:hAnsi="宋体" w:hint="eastAsia"/>
          <w:sz w:val="32"/>
          <w:szCs w:val="32"/>
        </w:rPr>
        <w:t>，比增</w:t>
      </w:r>
      <w:r w:rsidR="00CB4347">
        <w:rPr>
          <w:rFonts w:ascii="仿宋_GB2312" w:eastAsia="仿宋_GB2312" w:hAnsi="宋体" w:hint="eastAsia"/>
          <w:sz w:val="32"/>
          <w:szCs w:val="32"/>
        </w:rPr>
        <w:t>8.</w:t>
      </w:r>
      <w:r w:rsidR="00C917FA">
        <w:rPr>
          <w:rFonts w:ascii="仿宋_GB2312" w:eastAsia="仿宋_GB2312" w:hAnsi="宋体" w:hint="eastAsia"/>
          <w:sz w:val="32"/>
          <w:szCs w:val="32"/>
        </w:rPr>
        <w:t>15</w:t>
      </w:r>
      <w:r w:rsidR="00CB4347" w:rsidRPr="00CB4347">
        <w:rPr>
          <w:rFonts w:ascii="仿宋_GB2312" w:eastAsia="仿宋_GB2312" w:hAnsi="宋体" w:hint="eastAsia"/>
          <w:sz w:val="32"/>
          <w:szCs w:val="32"/>
        </w:rPr>
        <w:t>%，</w:t>
      </w:r>
      <w:r w:rsidR="00213F22">
        <w:rPr>
          <w:rFonts w:ascii="仿宋_GB2312" w:eastAsia="仿宋_GB2312" w:hAnsi="宋体" w:hint="eastAsia"/>
          <w:sz w:val="32"/>
          <w:szCs w:val="32"/>
        </w:rPr>
        <w:t>高于5.86%的财政</w:t>
      </w:r>
      <w:r w:rsidR="00CB4347">
        <w:rPr>
          <w:rFonts w:ascii="仿宋_GB2312" w:eastAsia="仿宋_GB2312" w:hAnsi="宋体" w:hint="eastAsia"/>
          <w:sz w:val="32"/>
          <w:szCs w:val="32"/>
        </w:rPr>
        <w:t>经常性收入</w:t>
      </w:r>
      <w:r w:rsidR="00213F22">
        <w:rPr>
          <w:rFonts w:ascii="仿宋_GB2312" w:eastAsia="仿宋_GB2312" w:hAnsi="宋体" w:hint="eastAsia"/>
          <w:sz w:val="32"/>
          <w:szCs w:val="32"/>
        </w:rPr>
        <w:t>增幅；</w:t>
      </w:r>
      <w:r w:rsidR="00CB4347" w:rsidRPr="00CB4347">
        <w:rPr>
          <w:rFonts w:ascii="仿宋_GB2312" w:eastAsia="仿宋_GB2312" w:hAnsi="宋体" w:hint="eastAsia"/>
          <w:sz w:val="32"/>
          <w:szCs w:val="32"/>
        </w:rPr>
        <w:t>占</w:t>
      </w:r>
      <w:r w:rsidR="005A6DBE">
        <w:rPr>
          <w:rFonts w:ascii="仿宋_GB2312" w:eastAsia="仿宋_GB2312" w:hAnsi="宋体" w:hint="eastAsia"/>
          <w:sz w:val="32"/>
          <w:szCs w:val="32"/>
        </w:rPr>
        <w:t>全县</w:t>
      </w:r>
      <w:r w:rsidR="00CB4347" w:rsidRPr="00CB4347">
        <w:rPr>
          <w:rFonts w:ascii="仿宋_GB2312" w:eastAsia="仿宋_GB2312" w:hAnsi="宋体" w:hint="eastAsia"/>
          <w:sz w:val="32"/>
          <w:szCs w:val="32"/>
        </w:rPr>
        <w:t>一般公共预算支出的3</w:t>
      </w:r>
      <w:r w:rsidR="00CB4347">
        <w:rPr>
          <w:rFonts w:ascii="仿宋_GB2312" w:eastAsia="仿宋_GB2312" w:hAnsi="宋体" w:hint="eastAsia"/>
          <w:sz w:val="32"/>
          <w:szCs w:val="32"/>
        </w:rPr>
        <w:t>0</w:t>
      </w:r>
      <w:r w:rsidR="00CB4347" w:rsidRPr="00CB4347">
        <w:rPr>
          <w:rFonts w:ascii="仿宋_GB2312" w:eastAsia="仿宋_GB2312" w:hAnsi="宋体" w:hint="eastAsia"/>
          <w:sz w:val="32"/>
          <w:szCs w:val="32"/>
        </w:rPr>
        <w:t>%，高于全省平均21%的标准。</w:t>
      </w:r>
    </w:p>
    <w:p w:rsidR="00213F22" w:rsidRDefault="00BD6FB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科技</w:t>
      </w:r>
      <w:r w:rsidR="00CB4347">
        <w:rPr>
          <w:rFonts w:ascii="仿宋_GB2312" w:eastAsia="仿宋_GB2312" w:hAnsi="宋体" w:hint="eastAsia"/>
          <w:sz w:val="32"/>
          <w:szCs w:val="32"/>
        </w:rPr>
        <w:t>支出1.24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CB4347">
        <w:rPr>
          <w:rFonts w:ascii="仿宋_GB2312" w:eastAsia="仿宋_GB2312" w:hAnsi="宋体" w:hint="eastAsia"/>
          <w:sz w:val="32"/>
          <w:szCs w:val="32"/>
        </w:rPr>
        <w:t>，</w:t>
      </w:r>
      <w:r w:rsidR="00213F22">
        <w:rPr>
          <w:rFonts w:ascii="仿宋_GB2312" w:eastAsia="仿宋_GB2312" w:hAnsi="宋体" w:hint="eastAsia"/>
          <w:sz w:val="32"/>
          <w:szCs w:val="32"/>
        </w:rPr>
        <w:t>比增5</w:t>
      </w:r>
      <w:r w:rsidR="005A6DBE">
        <w:rPr>
          <w:rFonts w:ascii="仿宋_GB2312" w:eastAsia="仿宋_GB2312" w:hAnsi="宋体" w:hint="eastAsia"/>
          <w:sz w:val="32"/>
          <w:szCs w:val="32"/>
        </w:rPr>
        <w:t>9</w:t>
      </w:r>
      <w:r w:rsidR="00213F22">
        <w:rPr>
          <w:rFonts w:ascii="仿宋_GB2312" w:eastAsia="仿宋_GB2312" w:hAnsi="宋体" w:hint="eastAsia"/>
          <w:sz w:val="32"/>
          <w:szCs w:val="32"/>
        </w:rPr>
        <w:t>%</w:t>
      </w:r>
      <w:r w:rsidR="00213F22" w:rsidRPr="00213F22">
        <w:rPr>
          <w:rFonts w:ascii="仿宋_GB2312" w:eastAsia="仿宋_GB2312" w:hAnsi="宋体" w:hint="eastAsia"/>
          <w:sz w:val="32"/>
          <w:szCs w:val="32"/>
        </w:rPr>
        <w:t>，占</w:t>
      </w:r>
      <w:r w:rsidR="005A6DBE">
        <w:rPr>
          <w:rFonts w:ascii="仿宋_GB2312" w:eastAsia="仿宋_GB2312" w:hAnsi="宋体" w:hint="eastAsia"/>
          <w:sz w:val="32"/>
          <w:szCs w:val="32"/>
        </w:rPr>
        <w:t>全县</w:t>
      </w:r>
      <w:r w:rsidR="00213F22" w:rsidRPr="00213F22">
        <w:rPr>
          <w:rFonts w:ascii="仿宋_GB2312" w:eastAsia="仿宋_GB2312" w:hAnsi="宋体" w:hint="eastAsia"/>
          <w:sz w:val="32"/>
          <w:szCs w:val="32"/>
        </w:rPr>
        <w:t>一般公共预算支出的比重为2.17%，高于</w:t>
      </w:r>
      <w:r w:rsidR="005A6DBE">
        <w:rPr>
          <w:rFonts w:ascii="仿宋_GB2312" w:eastAsia="仿宋_GB2312" w:hAnsi="宋体" w:hint="eastAsia"/>
          <w:sz w:val="32"/>
          <w:szCs w:val="32"/>
        </w:rPr>
        <w:t>科技进步县考核中科技支出占一般公共预算支出1.3%的要求</w:t>
      </w:r>
      <w:r w:rsidR="00213F22" w:rsidRPr="00213F22">
        <w:rPr>
          <w:rFonts w:ascii="仿宋_GB2312" w:eastAsia="仿宋_GB2312" w:hAnsi="宋体" w:hint="eastAsia"/>
          <w:sz w:val="32"/>
          <w:szCs w:val="32"/>
        </w:rPr>
        <w:t>。</w:t>
      </w:r>
    </w:p>
    <w:p w:rsidR="00BD6FBA" w:rsidRDefault="00BD6FB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农林水</w:t>
      </w:r>
      <w:r w:rsidR="00213F22">
        <w:rPr>
          <w:rFonts w:ascii="仿宋_GB2312" w:eastAsia="仿宋_GB2312" w:hAnsi="宋体" w:hint="eastAsia"/>
          <w:sz w:val="32"/>
          <w:szCs w:val="32"/>
        </w:rPr>
        <w:t>支出</w:t>
      </w:r>
      <w:r w:rsidR="00CB4347">
        <w:rPr>
          <w:rFonts w:ascii="仿宋_GB2312" w:eastAsia="仿宋_GB2312" w:hAnsi="宋体" w:hint="eastAsia"/>
          <w:sz w:val="32"/>
          <w:szCs w:val="32"/>
        </w:rPr>
        <w:t>4.87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213F22">
        <w:rPr>
          <w:rFonts w:ascii="仿宋_GB2312" w:eastAsia="仿宋_GB2312" w:hAnsi="宋体" w:hint="eastAsia"/>
          <w:sz w:val="32"/>
          <w:szCs w:val="32"/>
        </w:rPr>
        <w:t>，比增22.67%，完成法定支出要求。</w:t>
      </w:r>
    </w:p>
    <w:p w:rsidR="00DF7C2E" w:rsidRDefault="00BD6FB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（2）其他各类</w:t>
      </w:r>
      <w:r w:rsidRPr="00791995">
        <w:rPr>
          <w:rFonts w:ascii="仿宋_GB2312" w:eastAsia="仿宋_GB2312" w:hAnsi="宋体" w:hint="eastAsia"/>
          <w:sz w:val="32"/>
          <w:szCs w:val="32"/>
        </w:rPr>
        <w:t>民生支出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5A6DBE">
        <w:rPr>
          <w:rFonts w:ascii="仿宋_GB2312" w:eastAsia="仿宋_GB2312" w:hAnsi="宋体" w:hint="eastAsia"/>
          <w:sz w:val="32"/>
          <w:szCs w:val="32"/>
        </w:rPr>
        <w:t>9.38</w:t>
      </w:r>
      <w:r>
        <w:rPr>
          <w:rFonts w:ascii="仿宋_GB2312" w:eastAsia="仿宋_GB2312" w:hAnsi="宋体" w:hint="eastAsia"/>
          <w:sz w:val="32"/>
          <w:szCs w:val="32"/>
        </w:rPr>
        <w:t>亿元，比增</w:t>
      </w:r>
      <w:r w:rsidR="005A6DBE">
        <w:rPr>
          <w:rFonts w:ascii="仿宋_GB2312" w:eastAsia="仿宋_GB2312" w:hAnsi="宋体" w:hint="eastAsia"/>
          <w:sz w:val="32"/>
          <w:szCs w:val="32"/>
        </w:rPr>
        <w:t>19.4</w:t>
      </w:r>
      <w:r>
        <w:rPr>
          <w:rFonts w:ascii="仿宋_GB2312" w:eastAsia="仿宋_GB2312" w:hAnsi="宋体" w:hint="eastAsia"/>
          <w:sz w:val="32"/>
          <w:szCs w:val="32"/>
        </w:rPr>
        <w:t>%。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其中：</w:t>
      </w:r>
    </w:p>
    <w:p w:rsidR="00F47813" w:rsidRPr="00791995" w:rsidRDefault="00646CD8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文化体育与传媒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1.</w:t>
      </w:r>
      <w:r w:rsidR="005A6DBE">
        <w:rPr>
          <w:rFonts w:ascii="仿宋_GB2312" w:eastAsia="仿宋_GB2312" w:hAnsi="宋体" w:hint="eastAsia"/>
          <w:sz w:val="32"/>
          <w:szCs w:val="32"/>
        </w:rPr>
        <w:t>66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Pr="00791995">
        <w:rPr>
          <w:rFonts w:ascii="仿宋_GB2312" w:eastAsia="仿宋_GB2312" w:hAnsi="宋体" w:hint="eastAsia"/>
          <w:sz w:val="32"/>
          <w:szCs w:val="32"/>
        </w:rPr>
        <w:t>、社会保障和就业</w:t>
      </w:r>
      <w:r w:rsidR="005A6DBE">
        <w:rPr>
          <w:rFonts w:ascii="仿宋_GB2312" w:eastAsia="仿宋_GB2312" w:hAnsi="宋体" w:hint="eastAsia"/>
          <w:sz w:val="32"/>
          <w:szCs w:val="32"/>
        </w:rPr>
        <w:t>3.1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Pr="00791995">
        <w:rPr>
          <w:rFonts w:ascii="仿宋_GB2312" w:eastAsia="仿宋_GB2312" w:hAnsi="宋体" w:hint="eastAsia"/>
          <w:sz w:val="32"/>
          <w:szCs w:val="32"/>
        </w:rPr>
        <w:t>、医疗卫生</w:t>
      </w:r>
      <w:r w:rsidR="005A6DBE">
        <w:rPr>
          <w:rFonts w:ascii="仿宋_GB2312" w:eastAsia="仿宋_GB2312" w:hAnsi="宋体" w:hint="eastAsia"/>
          <w:sz w:val="32"/>
          <w:szCs w:val="32"/>
        </w:rPr>
        <w:t>与计划生育6.61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Pr="00791995">
        <w:rPr>
          <w:rFonts w:ascii="仿宋_GB2312" w:eastAsia="仿宋_GB2312" w:hAnsi="宋体" w:hint="eastAsia"/>
          <w:sz w:val="32"/>
          <w:szCs w:val="32"/>
        </w:rPr>
        <w:t>、节能环保</w:t>
      </w:r>
      <w:r w:rsidR="005A6DBE">
        <w:rPr>
          <w:rFonts w:ascii="仿宋_GB2312" w:eastAsia="仿宋_GB2312" w:hAnsi="宋体" w:hint="eastAsia"/>
          <w:sz w:val="32"/>
          <w:szCs w:val="32"/>
        </w:rPr>
        <w:t>0.35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Pr="00791995">
        <w:rPr>
          <w:rFonts w:ascii="仿宋_GB2312" w:eastAsia="仿宋_GB2312" w:hAnsi="宋体" w:hint="eastAsia"/>
          <w:sz w:val="32"/>
          <w:szCs w:val="32"/>
        </w:rPr>
        <w:t>、城乡社区事务</w:t>
      </w:r>
      <w:r w:rsidR="005A6DBE">
        <w:rPr>
          <w:rFonts w:ascii="仿宋_GB2312" w:eastAsia="仿宋_GB2312" w:hAnsi="宋体" w:hint="eastAsia"/>
          <w:sz w:val="32"/>
          <w:szCs w:val="32"/>
        </w:rPr>
        <w:t>5.15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Pr="00791995">
        <w:rPr>
          <w:rFonts w:ascii="仿宋_GB2312" w:eastAsia="仿宋_GB2312" w:hAnsi="宋体" w:hint="eastAsia"/>
          <w:sz w:val="32"/>
          <w:szCs w:val="32"/>
        </w:rPr>
        <w:t>、住房保障支出</w:t>
      </w:r>
      <w:r w:rsidR="005A6DBE">
        <w:rPr>
          <w:rFonts w:ascii="仿宋_GB2312" w:eastAsia="仿宋_GB2312" w:hAnsi="宋体" w:hint="eastAsia"/>
          <w:sz w:val="32"/>
          <w:szCs w:val="32"/>
        </w:rPr>
        <w:t>2.51</w:t>
      </w:r>
      <w:r w:rsidR="00F47813" w:rsidRPr="00791995">
        <w:rPr>
          <w:rFonts w:ascii="仿宋_GB2312" w:eastAsia="仿宋_GB2312" w:hAnsi="宋体" w:hint="eastAsia"/>
          <w:sz w:val="32"/>
          <w:szCs w:val="32"/>
        </w:rPr>
        <w:t>亿元</w:t>
      </w:r>
      <w:r w:rsidR="00BD6FBA">
        <w:rPr>
          <w:rFonts w:ascii="仿宋_GB2312" w:eastAsia="仿宋_GB2312" w:hAnsi="宋体" w:hint="eastAsia"/>
          <w:sz w:val="32"/>
          <w:szCs w:val="32"/>
        </w:rPr>
        <w:t>。</w:t>
      </w:r>
    </w:p>
    <w:p w:rsidR="007230AA" w:rsidRPr="00911796" w:rsidRDefault="00666643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796">
        <w:rPr>
          <w:rFonts w:ascii="楷体_GB2312" w:eastAsia="楷体_GB2312" w:hAnsi="宋体" w:hint="eastAsia"/>
          <w:b/>
          <w:sz w:val="32"/>
          <w:szCs w:val="32"/>
        </w:rPr>
        <w:t>（</w:t>
      </w:r>
      <w:r w:rsidR="000105A2" w:rsidRPr="00911796">
        <w:rPr>
          <w:rFonts w:ascii="楷体_GB2312" w:eastAsia="楷体_GB2312" w:hAnsi="宋体" w:hint="eastAsia"/>
          <w:b/>
          <w:sz w:val="32"/>
          <w:szCs w:val="32"/>
        </w:rPr>
        <w:t>四</w:t>
      </w:r>
      <w:r w:rsidRPr="00911796">
        <w:rPr>
          <w:rFonts w:ascii="楷体_GB2312" w:eastAsia="楷体_GB2312" w:hAnsi="宋体" w:hint="eastAsia"/>
          <w:b/>
          <w:sz w:val="32"/>
          <w:szCs w:val="32"/>
        </w:rPr>
        <w:t>）</w:t>
      </w:r>
      <w:r w:rsidR="007230AA" w:rsidRPr="00911796">
        <w:rPr>
          <w:rFonts w:ascii="楷体_GB2312" w:eastAsia="楷体_GB2312" w:hAnsi="宋体" w:hint="eastAsia"/>
          <w:b/>
          <w:sz w:val="32"/>
          <w:szCs w:val="32"/>
        </w:rPr>
        <w:t>上级财政转移支付资金安排情况</w:t>
      </w:r>
    </w:p>
    <w:p w:rsidR="007230AA" w:rsidRDefault="007230A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2014年我县共争取上级财政转移支付资金</w:t>
      </w:r>
      <w:r w:rsidR="00974F7F">
        <w:rPr>
          <w:rFonts w:ascii="仿宋_GB2312" w:eastAsia="仿宋_GB2312" w:hAnsi="宋体" w:hint="eastAsia"/>
          <w:sz w:val="32"/>
          <w:szCs w:val="32"/>
        </w:rPr>
        <w:t>8.56亿元，比上年增加0.55亿元，增长6.8%。其中：</w:t>
      </w:r>
    </w:p>
    <w:p w:rsidR="00974F7F" w:rsidRPr="00D826A8" w:rsidRDefault="00974F7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D826A8">
        <w:rPr>
          <w:rFonts w:ascii="仿宋_GB2312" w:eastAsia="仿宋_GB2312" w:hAnsi="宋体" w:hint="eastAsia"/>
          <w:sz w:val="32"/>
          <w:szCs w:val="32"/>
        </w:rPr>
        <w:t>1、返还性收入及一般转移性收入3.77亿元，比上年增加0.51亿元，增长15.6％ ，主要为:返还性收入0.7亿元,新农合等转移支付收入0.72亿元，社保</w:t>
      </w:r>
      <w:proofErr w:type="gramStart"/>
      <w:r w:rsidRPr="00D826A8">
        <w:rPr>
          <w:rFonts w:ascii="仿宋_GB2312" w:eastAsia="仿宋_GB2312" w:hAnsi="宋体" w:hint="eastAsia"/>
          <w:sz w:val="32"/>
          <w:szCs w:val="32"/>
        </w:rPr>
        <w:t>类转移</w:t>
      </w:r>
      <w:proofErr w:type="gramEnd"/>
      <w:r w:rsidRPr="00D826A8">
        <w:rPr>
          <w:rFonts w:ascii="仿宋_GB2312" w:eastAsia="仿宋_GB2312" w:hAnsi="宋体" w:hint="eastAsia"/>
          <w:sz w:val="32"/>
          <w:szCs w:val="32"/>
        </w:rPr>
        <w:t>支付收入0.58亿元，农村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综合改革</w:t>
      </w:r>
      <w:r w:rsidRPr="00D826A8">
        <w:rPr>
          <w:rFonts w:ascii="仿宋_GB2312" w:eastAsia="仿宋_GB2312" w:hAnsi="宋体" w:hint="eastAsia"/>
          <w:sz w:val="32"/>
          <w:szCs w:val="32"/>
        </w:rPr>
        <w:t>转移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支付</w:t>
      </w:r>
      <w:r w:rsidRPr="00D826A8">
        <w:rPr>
          <w:rFonts w:ascii="仿宋_GB2312" w:eastAsia="仿宋_GB2312" w:hAnsi="宋体" w:hint="eastAsia"/>
          <w:sz w:val="32"/>
          <w:szCs w:val="32"/>
        </w:rPr>
        <w:t>收入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0.24亿</w:t>
      </w:r>
      <w:r w:rsidRPr="00D826A8">
        <w:rPr>
          <w:rFonts w:ascii="仿宋_GB2312" w:eastAsia="仿宋_GB2312" w:hAnsi="宋体" w:hint="eastAsia"/>
          <w:sz w:val="32"/>
          <w:szCs w:val="32"/>
        </w:rPr>
        <w:t>元, 公共安全转移支付收入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0.19亿</w:t>
      </w:r>
      <w:r w:rsidRPr="00D826A8">
        <w:rPr>
          <w:rFonts w:ascii="仿宋_GB2312" w:eastAsia="仿宋_GB2312" w:hAnsi="宋体" w:hint="eastAsia"/>
          <w:sz w:val="32"/>
          <w:szCs w:val="32"/>
        </w:rPr>
        <w:t>元, 教育转移支付收入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0.27亿</w:t>
      </w:r>
      <w:r w:rsidRPr="00D826A8">
        <w:rPr>
          <w:rFonts w:ascii="仿宋_GB2312" w:eastAsia="仿宋_GB2312" w:hAnsi="宋体" w:hint="eastAsia"/>
          <w:sz w:val="32"/>
          <w:szCs w:val="32"/>
        </w:rPr>
        <w:t xml:space="preserve">元, 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结算补助、县级财力</w:t>
      </w:r>
      <w:proofErr w:type="gramStart"/>
      <w:r w:rsidR="009943BC" w:rsidRPr="00D826A8">
        <w:rPr>
          <w:rFonts w:ascii="仿宋_GB2312" w:eastAsia="仿宋_GB2312" w:hAnsi="宋体" w:hint="eastAsia"/>
          <w:sz w:val="32"/>
          <w:szCs w:val="32"/>
        </w:rPr>
        <w:t>保障奖补</w:t>
      </w:r>
      <w:proofErr w:type="gramEnd"/>
      <w:r w:rsidR="009943BC" w:rsidRPr="00D826A8">
        <w:rPr>
          <w:rFonts w:ascii="仿宋_GB2312" w:eastAsia="仿宋_GB2312" w:hAnsi="宋体" w:hint="eastAsia"/>
          <w:sz w:val="32"/>
          <w:szCs w:val="32"/>
        </w:rPr>
        <w:t>、固定数额补助及其他一般转移支付1.0</w:t>
      </w:r>
      <w:r w:rsidR="009C4EBF" w:rsidRPr="00D826A8">
        <w:rPr>
          <w:rFonts w:ascii="仿宋_GB2312" w:eastAsia="仿宋_GB2312" w:hAnsi="宋体" w:hint="eastAsia"/>
          <w:sz w:val="32"/>
          <w:szCs w:val="32"/>
        </w:rPr>
        <w:t>7</w:t>
      </w:r>
      <w:r w:rsidR="009943BC" w:rsidRPr="00D826A8">
        <w:rPr>
          <w:rFonts w:ascii="仿宋_GB2312" w:eastAsia="仿宋_GB2312" w:hAnsi="宋体" w:hint="eastAsia"/>
          <w:sz w:val="32"/>
          <w:szCs w:val="32"/>
        </w:rPr>
        <w:t>亿元。</w:t>
      </w:r>
      <w:r w:rsidRPr="00D826A8">
        <w:rPr>
          <w:rFonts w:ascii="仿宋_GB2312" w:eastAsia="仿宋_GB2312" w:hAnsi="宋体" w:hint="eastAsia"/>
          <w:sz w:val="32"/>
          <w:szCs w:val="32"/>
        </w:rPr>
        <w:t>返还性收入及一般性转移支付收入</w:t>
      </w:r>
      <w:r w:rsidR="009C4EBF" w:rsidRPr="00D826A8">
        <w:rPr>
          <w:rFonts w:ascii="仿宋_GB2312" w:eastAsia="仿宋_GB2312" w:hAnsi="宋体" w:hint="eastAsia"/>
          <w:sz w:val="32"/>
          <w:szCs w:val="32"/>
        </w:rPr>
        <w:t>属于</w:t>
      </w:r>
      <w:r w:rsidRPr="00D826A8">
        <w:rPr>
          <w:rFonts w:ascii="仿宋_GB2312" w:eastAsia="仿宋_GB2312" w:hAnsi="宋体" w:hint="eastAsia"/>
          <w:sz w:val="32"/>
          <w:szCs w:val="32"/>
        </w:rPr>
        <w:t>财力性补助，</w:t>
      </w:r>
      <w:r w:rsidR="009C4EBF" w:rsidRPr="00D826A8">
        <w:rPr>
          <w:rFonts w:ascii="仿宋_GB2312" w:eastAsia="仿宋_GB2312" w:hAnsi="宋体" w:hint="eastAsia"/>
          <w:sz w:val="32"/>
          <w:szCs w:val="32"/>
        </w:rPr>
        <w:t>我县均已纳入年初预算统筹安排，</w:t>
      </w:r>
      <w:r w:rsidRPr="00D826A8">
        <w:rPr>
          <w:rFonts w:ascii="仿宋_GB2312" w:eastAsia="仿宋_GB2312" w:hAnsi="宋体" w:hint="eastAsia"/>
          <w:sz w:val="32"/>
          <w:szCs w:val="32"/>
        </w:rPr>
        <w:t>主要用于一般预算平衡及</w:t>
      </w:r>
      <w:r w:rsidR="009C4EBF" w:rsidRPr="00D826A8">
        <w:rPr>
          <w:rFonts w:ascii="仿宋_GB2312" w:eastAsia="仿宋_GB2312" w:hAnsi="宋体" w:hint="eastAsia"/>
          <w:sz w:val="32"/>
          <w:szCs w:val="32"/>
        </w:rPr>
        <w:t>指定的</w:t>
      </w:r>
      <w:r w:rsidRPr="00D826A8">
        <w:rPr>
          <w:rFonts w:ascii="仿宋_GB2312" w:eastAsia="仿宋_GB2312" w:hAnsi="宋体" w:hint="eastAsia"/>
          <w:sz w:val="32"/>
          <w:szCs w:val="32"/>
        </w:rPr>
        <w:t>农村税费改革镇村运转经费补助、公共安全、教育、社会保障和就业、医疗卫生、农林水等支出。</w:t>
      </w:r>
    </w:p>
    <w:p w:rsidR="009C4EBF" w:rsidRPr="00D826A8" w:rsidRDefault="009C4E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D826A8">
        <w:rPr>
          <w:rFonts w:ascii="仿宋_GB2312" w:eastAsia="仿宋_GB2312" w:hAnsi="宋体" w:hint="eastAsia"/>
          <w:sz w:val="32"/>
          <w:szCs w:val="32"/>
        </w:rPr>
        <w:lastRenderedPageBreak/>
        <w:t>2、专项转移支付收入3.79亿元，与上年持平，主要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项目</w:t>
      </w:r>
      <w:r w:rsidRPr="00D826A8">
        <w:rPr>
          <w:rFonts w:ascii="仿宋_GB2312" w:eastAsia="仿宋_GB2312" w:hAnsi="宋体" w:hint="eastAsia"/>
          <w:sz w:val="32"/>
          <w:szCs w:val="32"/>
        </w:rPr>
        <w:t>为：教育补助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0.35亿</w:t>
      </w:r>
      <w:r w:rsidRPr="00D826A8">
        <w:rPr>
          <w:rFonts w:ascii="仿宋_GB2312" w:eastAsia="仿宋_GB2312" w:hAnsi="宋体" w:hint="eastAsia"/>
          <w:sz w:val="32"/>
          <w:szCs w:val="32"/>
        </w:rPr>
        <w:t>元、社会保障和就业补助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0.32亿</w:t>
      </w:r>
      <w:r w:rsidRPr="00D826A8">
        <w:rPr>
          <w:rFonts w:ascii="仿宋_GB2312" w:eastAsia="仿宋_GB2312" w:hAnsi="宋体" w:hint="eastAsia"/>
          <w:sz w:val="32"/>
          <w:szCs w:val="32"/>
        </w:rPr>
        <w:t>元、医疗卫生补助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0.49亿</w:t>
      </w:r>
      <w:r w:rsidRPr="00D826A8">
        <w:rPr>
          <w:rFonts w:ascii="仿宋_GB2312" w:eastAsia="仿宋_GB2312" w:hAnsi="宋体" w:hint="eastAsia"/>
          <w:sz w:val="32"/>
          <w:szCs w:val="32"/>
        </w:rPr>
        <w:t>元、节能环保补助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0.13亿</w:t>
      </w:r>
      <w:r w:rsidRPr="00D826A8">
        <w:rPr>
          <w:rFonts w:ascii="仿宋_GB2312" w:eastAsia="仿宋_GB2312" w:hAnsi="宋体" w:hint="eastAsia"/>
          <w:sz w:val="32"/>
          <w:szCs w:val="32"/>
        </w:rPr>
        <w:t>元、城乡社区事务补助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0.16亿</w:t>
      </w:r>
      <w:r w:rsidRPr="00D826A8">
        <w:rPr>
          <w:rFonts w:ascii="仿宋_GB2312" w:eastAsia="仿宋_GB2312" w:hAnsi="宋体" w:hint="eastAsia"/>
          <w:sz w:val="32"/>
          <w:szCs w:val="32"/>
        </w:rPr>
        <w:t>元、农林水补助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1.48亿</w:t>
      </w:r>
      <w:r w:rsidRPr="00D826A8">
        <w:rPr>
          <w:rFonts w:ascii="仿宋_GB2312" w:eastAsia="仿宋_GB2312" w:hAnsi="宋体" w:hint="eastAsia"/>
          <w:sz w:val="32"/>
          <w:szCs w:val="32"/>
        </w:rPr>
        <w:t>元、资源勘探电力信息等补助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（主要是对企业补助）0.3亿</w:t>
      </w:r>
      <w:r w:rsidRPr="00D826A8">
        <w:rPr>
          <w:rFonts w:ascii="仿宋_GB2312" w:eastAsia="仿宋_GB2312" w:hAnsi="宋体" w:hint="eastAsia"/>
          <w:sz w:val="32"/>
          <w:szCs w:val="32"/>
        </w:rPr>
        <w:t>元、商业服务业等补助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0.22亿</w:t>
      </w:r>
      <w:r w:rsidRPr="00D826A8">
        <w:rPr>
          <w:rFonts w:ascii="仿宋_GB2312" w:eastAsia="仿宋_GB2312" w:hAnsi="宋体" w:hint="eastAsia"/>
          <w:sz w:val="32"/>
          <w:szCs w:val="32"/>
        </w:rPr>
        <w:t>元、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其他补助0.34亿元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。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上述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收入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根据规定用途实行专款专用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，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2014年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我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县共下达</w:t>
      </w:r>
      <w:r w:rsidR="00A24196" w:rsidRPr="00D826A8">
        <w:rPr>
          <w:rFonts w:ascii="仿宋_GB2312" w:eastAsia="仿宋_GB2312" w:hAnsi="宋体" w:hint="eastAsia"/>
          <w:sz w:val="32"/>
          <w:szCs w:val="32"/>
        </w:rPr>
        <w:t>专项转移支付2.97亿元，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大部分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资金</w:t>
      </w:r>
      <w:r w:rsidR="00A24196" w:rsidRPr="00D826A8">
        <w:rPr>
          <w:rFonts w:ascii="仿宋_GB2312" w:eastAsia="仿宋_GB2312" w:hAnsi="宋体" w:hint="eastAsia"/>
          <w:sz w:val="32"/>
          <w:szCs w:val="32"/>
        </w:rPr>
        <w:t>已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及时下达到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具体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项目，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对</w:t>
      </w:r>
      <w:r w:rsidR="00A24196" w:rsidRPr="00D826A8">
        <w:rPr>
          <w:rFonts w:ascii="仿宋_GB2312" w:eastAsia="仿宋_GB2312" w:hAnsi="宋体" w:hint="eastAsia"/>
          <w:sz w:val="32"/>
          <w:szCs w:val="32"/>
        </w:rPr>
        <w:t>部分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由于上级财政指标下达较迟、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项目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尚未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开工</w:t>
      </w:r>
      <w:r w:rsidR="003067AD" w:rsidRPr="00D826A8">
        <w:rPr>
          <w:rFonts w:ascii="仿宋_GB2312" w:eastAsia="仿宋_GB2312" w:hAnsi="宋体" w:hint="eastAsia"/>
          <w:sz w:val="32"/>
          <w:szCs w:val="32"/>
        </w:rPr>
        <w:t>或验收而未能达到拨款要求的资金</w:t>
      </w:r>
      <w:r w:rsidR="004F6B6F" w:rsidRPr="00D826A8">
        <w:rPr>
          <w:rFonts w:ascii="仿宋_GB2312" w:eastAsia="仿宋_GB2312" w:hAnsi="宋体" w:hint="eastAsia"/>
          <w:sz w:val="32"/>
          <w:szCs w:val="32"/>
        </w:rPr>
        <w:t>进行相应结转。</w:t>
      </w:r>
    </w:p>
    <w:p w:rsidR="00824458" w:rsidRPr="00D826A8" w:rsidRDefault="003067AD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D826A8">
        <w:rPr>
          <w:rFonts w:ascii="仿宋_GB2312" w:eastAsia="仿宋_GB2312" w:hAnsi="宋体" w:hint="eastAsia"/>
          <w:sz w:val="32"/>
          <w:szCs w:val="32"/>
        </w:rPr>
        <w:t>3、</w:t>
      </w:r>
      <w:r w:rsidR="00A24196" w:rsidRPr="00D826A8">
        <w:rPr>
          <w:rFonts w:ascii="仿宋_GB2312" w:eastAsia="仿宋_GB2312" w:hAnsi="宋体" w:hint="eastAsia"/>
          <w:sz w:val="32"/>
          <w:szCs w:val="32"/>
        </w:rPr>
        <w:t>基金专项补助收入1亿元，比上年增加0.04亿元，主要项目为：教育专项0.03亿元，文化专项0.01亿元，社保专项0.14亿元,城乡社区事务专项（主要是住房基金及土地类基金）0.23亿元, 农林水专项0.27亿元,彩票公益金等其他专项0.32亿元。2014年我县已按规定用途下达基金专项补助0.73亿元，</w:t>
      </w:r>
      <w:r w:rsidR="00824458" w:rsidRPr="00D826A8">
        <w:rPr>
          <w:rFonts w:ascii="仿宋_GB2312" w:eastAsia="仿宋_GB2312" w:hAnsi="宋体" w:hint="eastAsia"/>
          <w:sz w:val="32"/>
          <w:szCs w:val="32"/>
        </w:rPr>
        <w:t>对个别上级指标下达较迟、未指定具体用款项目或未达到拨款进度要求的资金进行结转。</w:t>
      </w:r>
    </w:p>
    <w:p w:rsidR="00D826A8" w:rsidRPr="00911796" w:rsidRDefault="00824458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796">
        <w:rPr>
          <w:rFonts w:ascii="楷体_GB2312" w:eastAsia="楷体_GB2312" w:hAnsi="宋体" w:hint="eastAsia"/>
          <w:b/>
          <w:sz w:val="32"/>
          <w:szCs w:val="32"/>
        </w:rPr>
        <w:t>（五）</w:t>
      </w:r>
      <w:r w:rsidR="00D826A8" w:rsidRPr="00911796">
        <w:rPr>
          <w:rFonts w:ascii="楷体_GB2312" w:eastAsia="楷体_GB2312" w:hAnsi="宋体" w:hint="eastAsia"/>
          <w:b/>
          <w:sz w:val="32"/>
          <w:szCs w:val="32"/>
        </w:rPr>
        <w:t>对乡镇</w:t>
      </w:r>
      <w:r w:rsidR="005D2B92" w:rsidRPr="00911796">
        <w:rPr>
          <w:rFonts w:ascii="楷体_GB2312" w:eastAsia="楷体_GB2312" w:hAnsi="宋体" w:hint="eastAsia"/>
          <w:b/>
          <w:sz w:val="32"/>
          <w:szCs w:val="32"/>
        </w:rPr>
        <w:t>补助</w:t>
      </w:r>
      <w:r w:rsidR="00D826A8" w:rsidRPr="00911796">
        <w:rPr>
          <w:rFonts w:ascii="楷体_GB2312" w:eastAsia="楷体_GB2312" w:hAnsi="宋体" w:hint="eastAsia"/>
          <w:b/>
          <w:sz w:val="32"/>
          <w:szCs w:val="32"/>
        </w:rPr>
        <w:t>支出情况</w:t>
      </w:r>
    </w:p>
    <w:p w:rsidR="00B2694F" w:rsidRDefault="00D826A8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2014年县本级一般公共预算对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下级</w:t>
      </w:r>
      <w:r>
        <w:rPr>
          <w:rFonts w:ascii="仿宋_GB2312" w:eastAsia="仿宋_GB2312" w:hAnsi="宋体" w:hint="eastAsia"/>
          <w:sz w:val="32"/>
          <w:szCs w:val="32"/>
        </w:rPr>
        <w:t>补助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支出</w:t>
      </w:r>
      <w:r w:rsidR="00E53051" w:rsidRPr="005B4B06">
        <w:rPr>
          <w:rFonts w:ascii="仿宋_GB2312" w:eastAsia="仿宋_GB2312" w:hAnsi="宋体" w:hint="eastAsia"/>
          <w:sz w:val="32"/>
          <w:szCs w:val="32"/>
        </w:rPr>
        <w:t>10.03</w:t>
      </w:r>
      <w:r w:rsidR="00777DE9" w:rsidRPr="005B4B06">
        <w:rPr>
          <w:rFonts w:ascii="仿宋_GB2312" w:eastAsia="仿宋_GB2312" w:hAnsi="宋体" w:hint="eastAsia"/>
          <w:sz w:val="32"/>
          <w:szCs w:val="32"/>
        </w:rPr>
        <w:t>亿元，其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中</w:t>
      </w:r>
      <w:r w:rsidR="00777DE9" w:rsidRPr="005B4B06">
        <w:rPr>
          <w:rFonts w:ascii="仿宋_GB2312" w:eastAsia="仿宋_GB2312" w:hAnsi="宋体" w:hint="eastAsia"/>
          <w:sz w:val="32"/>
          <w:szCs w:val="32"/>
        </w:rPr>
        <w:t>：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体制基数</w:t>
      </w:r>
      <w:r w:rsidR="00013AD7" w:rsidRPr="005B4B06">
        <w:rPr>
          <w:rFonts w:ascii="仿宋_GB2312" w:eastAsia="仿宋_GB2312" w:hAnsi="宋体" w:hint="eastAsia"/>
          <w:sz w:val="32"/>
          <w:szCs w:val="32"/>
        </w:rPr>
        <w:t>0.</w:t>
      </w:r>
      <w:r w:rsidR="00F02396" w:rsidRPr="005B4B06">
        <w:rPr>
          <w:rFonts w:ascii="仿宋_GB2312" w:eastAsia="仿宋_GB2312" w:hAnsi="宋体" w:hint="eastAsia"/>
          <w:sz w:val="32"/>
          <w:szCs w:val="32"/>
        </w:rPr>
        <w:t>7</w:t>
      </w:r>
      <w:r w:rsidR="005B4B06" w:rsidRPr="005B4B06">
        <w:rPr>
          <w:rFonts w:ascii="仿宋_GB2312" w:eastAsia="仿宋_GB2312" w:hAnsi="宋体" w:hint="eastAsia"/>
          <w:sz w:val="32"/>
          <w:szCs w:val="32"/>
        </w:rPr>
        <w:t>7</w:t>
      </w:r>
      <w:r w:rsidR="00013AD7" w:rsidRPr="005B4B06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5B4B06">
        <w:rPr>
          <w:rFonts w:ascii="仿宋_GB2312" w:eastAsia="仿宋_GB2312" w:hAnsi="宋体" w:hint="eastAsia"/>
          <w:sz w:val="32"/>
          <w:szCs w:val="32"/>
        </w:rPr>
        <w:t>元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，财政</w:t>
      </w:r>
      <w:r w:rsidR="00595720" w:rsidRPr="005B4B06">
        <w:rPr>
          <w:rFonts w:ascii="仿宋_GB2312" w:eastAsia="仿宋_GB2312" w:hAnsi="宋体" w:hint="eastAsia"/>
          <w:sz w:val="32"/>
          <w:szCs w:val="32"/>
        </w:rPr>
        <w:t>增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超收分成</w:t>
      </w:r>
      <w:r w:rsidR="005B4B06" w:rsidRPr="005B4B06">
        <w:rPr>
          <w:rFonts w:ascii="仿宋_GB2312" w:eastAsia="仿宋_GB2312" w:hAnsi="宋体" w:hint="eastAsia"/>
          <w:sz w:val="32"/>
          <w:szCs w:val="32"/>
        </w:rPr>
        <w:t>5.35</w:t>
      </w:r>
      <w:r w:rsidR="00013AD7" w:rsidRPr="005B4B06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5B4B06">
        <w:rPr>
          <w:rFonts w:ascii="仿宋_GB2312" w:eastAsia="仿宋_GB2312" w:hAnsi="宋体" w:hint="eastAsia"/>
          <w:sz w:val="32"/>
          <w:szCs w:val="32"/>
        </w:rPr>
        <w:t>元</w:t>
      </w:r>
      <w:r w:rsidR="007C5D52">
        <w:rPr>
          <w:rFonts w:ascii="仿宋_GB2312" w:eastAsia="仿宋_GB2312" w:hAnsi="宋体" w:hint="eastAsia"/>
          <w:sz w:val="32"/>
          <w:szCs w:val="32"/>
        </w:rPr>
        <w:t>（含</w:t>
      </w:r>
      <w:proofErr w:type="gramStart"/>
      <w:r w:rsidR="007C5D52">
        <w:rPr>
          <w:rFonts w:ascii="仿宋_GB2312" w:eastAsia="仿宋_GB2312" w:hAnsi="宋体" w:hint="eastAsia"/>
          <w:sz w:val="32"/>
          <w:szCs w:val="32"/>
        </w:rPr>
        <w:t>补提南屿镇</w:t>
      </w:r>
      <w:proofErr w:type="gramEnd"/>
      <w:r w:rsidR="007C5D52">
        <w:rPr>
          <w:rFonts w:ascii="仿宋_GB2312" w:eastAsia="仿宋_GB2312" w:hAnsi="宋体" w:hint="eastAsia"/>
          <w:sz w:val="32"/>
          <w:szCs w:val="32"/>
        </w:rPr>
        <w:t>2013年超收分成</w:t>
      </w:r>
      <w:r>
        <w:rPr>
          <w:rFonts w:ascii="仿宋_GB2312" w:eastAsia="仿宋_GB2312" w:hAnsi="宋体" w:hint="eastAsia"/>
          <w:sz w:val="32"/>
          <w:szCs w:val="32"/>
        </w:rPr>
        <w:t>1.7亿元</w:t>
      </w:r>
      <w:r w:rsidR="007C5D52">
        <w:rPr>
          <w:rFonts w:ascii="仿宋_GB2312" w:eastAsia="仿宋_GB2312" w:hAnsi="宋体" w:hint="eastAsia"/>
          <w:sz w:val="32"/>
          <w:szCs w:val="32"/>
        </w:rPr>
        <w:t>）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，农村税费改革转移支付补助</w:t>
      </w:r>
      <w:r w:rsidR="00013AD7" w:rsidRPr="005B4B06">
        <w:rPr>
          <w:rFonts w:ascii="仿宋_GB2312" w:eastAsia="仿宋_GB2312" w:hAnsi="宋体" w:hint="eastAsia"/>
          <w:sz w:val="32"/>
          <w:szCs w:val="32"/>
        </w:rPr>
        <w:t>0.</w:t>
      </w:r>
      <w:r w:rsidR="005B4B06" w:rsidRPr="005B4B06">
        <w:rPr>
          <w:rFonts w:ascii="仿宋_GB2312" w:eastAsia="仿宋_GB2312" w:hAnsi="宋体" w:hint="eastAsia"/>
          <w:sz w:val="32"/>
          <w:szCs w:val="32"/>
        </w:rPr>
        <w:t>4</w:t>
      </w:r>
      <w:r w:rsidR="00392628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5B4B06">
        <w:rPr>
          <w:rFonts w:ascii="仿宋_GB2312" w:eastAsia="仿宋_GB2312" w:hAnsi="宋体" w:hint="eastAsia"/>
          <w:sz w:val="32"/>
          <w:szCs w:val="32"/>
        </w:rPr>
        <w:t>元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，专项补助</w:t>
      </w:r>
      <w:r w:rsidR="005B4B06" w:rsidRPr="005B4B06">
        <w:rPr>
          <w:rFonts w:ascii="仿宋_GB2312" w:eastAsia="仿宋_GB2312" w:hAnsi="宋体" w:hint="eastAsia"/>
          <w:sz w:val="32"/>
          <w:szCs w:val="32"/>
        </w:rPr>
        <w:t>3.51</w:t>
      </w:r>
      <w:r w:rsidR="00013AD7" w:rsidRPr="005B4B06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5B4B06">
        <w:rPr>
          <w:rFonts w:ascii="仿宋_GB2312" w:eastAsia="仿宋_GB2312" w:hAnsi="宋体" w:hint="eastAsia"/>
          <w:sz w:val="32"/>
          <w:szCs w:val="32"/>
        </w:rPr>
        <w:t>元</w:t>
      </w:r>
      <w:r w:rsidR="005D2B92" w:rsidRPr="005B4B06">
        <w:rPr>
          <w:rFonts w:ascii="仿宋_GB2312" w:eastAsia="仿宋_GB2312" w:hAnsi="宋体" w:hint="eastAsia"/>
          <w:sz w:val="32"/>
          <w:szCs w:val="32"/>
        </w:rPr>
        <w:t>。</w:t>
      </w:r>
    </w:p>
    <w:p w:rsidR="00D826A8" w:rsidRPr="00791995" w:rsidRDefault="00D826A8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2014年县本级政府性基金补助下级支出7.59亿元，主要是：</w:t>
      </w:r>
      <w:r w:rsidRPr="00791995">
        <w:rPr>
          <w:rFonts w:ascii="仿宋_GB2312" w:eastAsia="仿宋_GB2312" w:hAnsi="宋体" w:hint="eastAsia"/>
          <w:sz w:val="32"/>
          <w:szCs w:val="32"/>
        </w:rPr>
        <w:t>土地出让金补助</w:t>
      </w:r>
      <w:r>
        <w:rPr>
          <w:rFonts w:ascii="仿宋_GB2312" w:eastAsia="仿宋_GB2312" w:hAnsi="宋体" w:hint="eastAsia"/>
          <w:sz w:val="32"/>
          <w:szCs w:val="32"/>
        </w:rPr>
        <w:t>7.52</w:t>
      </w:r>
      <w:r w:rsidRPr="00791995">
        <w:rPr>
          <w:rFonts w:ascii="仿宋_GB2312" w:eastAsia="仿宋_GB2312" w:hAnsi="宋体" w:hint="eastAsia"/>
          <w:sz w:val="32"/>
          <w:szCs w:val="32"/>
        </w:rPr>
        <w:t>亿元，</w:t>
      </w:r>
      <w:r>
        <w:rPr>
          <w:rFonts w:ascii="仿宋_GB2312" w:eastAsia="仿宋_GB2312" w:hAnsi="宋体" w:hint="eastAsia"/>
          <w:sz w:val="32"/>
          <w:szCs w:val="32"/>
        </w:rPr>
        <w:t>城市基础设施配套费等其他基金</w:t>
      </w:r>
      <w:r w:rsidRPr="00791995">
        <w:rPr>
          <w:rFonts w:ascii="仿宋_GB2312" w:eastAsia="仿宋_GB2312" w:hAnsi="宋体" w:hint="eastAsia"/>
          <w:sz w:val="32"/>
          <w:szCs w:val="32"/>
        </w:rPr>
        <w:t>补助0.</w:t>
      </w:r>
      <w:r>
        <w:rPr>
          <w:rFonts w:ascii="仿宋_GB2312" w:eastAsia="仿宋_GB2312" w:hAnsi="宋体" w:hint="eastAsia"/>
          <w:sz w:val="32"/>
          <w:szCs w:val="32"/>
        </w:rPr>
        <w:t>07</w:t>
      </w:r>
      <w:r w:rsidRPr="00791995">
        <w:rPr>
          <w:rFonts w:ascii="仿宋_GB2312" w:eastAsia="仿宋_GB2312" w:hAnsi="宋体" w:hint="eastAsia"/>
          <w:sz w:val="32"/>
          <w:szCs w:val="32"/>
        </w:rPr>
        <w:t>亿元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826A8" w:rsidRPr="00911796" w:rsidRDefault="00666643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796">
        <w:rPr>
          <w:rFonts w:ascii="楷体_GB2312" w:eastAsia="楷体_GB2312" w:hAnsi="宋体" w:hint="eastAsia"/>
          <w:b/>
          <w:sz w:val="32"/>
          <w:szCs w:val="32"/>
        </w:rPr>
        <w:lastRenderedPageBreak/>
        <w:t>（</w:t>
      </w:r>
      <w:r w:rsidR="00D826A8" w:rsidRPr="00911796">
        <w:rPr>
          <w:rFonts w:ascii="楷体_GB2312" w:eastAsia="楷体_GB2312" w:hAnsi="宋体" w:hint="eastAsia"/>
          <w:b/>
          <w:sz w:val="32"/>
          <w:szCs w:val="32"/>
        </w:rPr>
        <w:t>六）</w:t>
      </w:r>
      <w:r w:rsidR="00436FC5" w:rsidRPr="00911796">
        <w:rPr>
          <w:rFonts w:ascii="楷体_GB2312" w:eastAsia="楷体_GB2312" w:hAnsi="宋体" w:hint="eastAsia"/>
          <w:b/>
          <w:sz w:val="32"/>
          <w:szCs w:val="32"/>
        </w:rPr>
        <w:t>上解</w:t>
      </w:r>
      <w:r w:rsidR="00D826A8" w:rsidRPr="00911796">
        <w:rPr>
          <w:rFonts w:ascii="楷体_GB2312" w:eastAsia="楷体_GB2312" w:hAnsi="宋体" w:hint="eastAsia"/>
          <w:b/>
          <w:sz w:val="32"/>
          <w:szCs w:val="32"/>
        </w:rPr>
        <w:t>上级支出情况</w:t>
      </w:r>
    </w:p>
    <w:p w:rsidR="003D5CCB" w:rsidRPr="00791995" w:rsidRDefault="00D826A8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一般公共预算上解</w:t>
      </w:r>
      <w:r w:rsidR="00436FC5" w:rsidRPr="00791995">
        <w:rPr>
          <w:rFonts w:ascii="仿宋_GB2312" w:eastAsia="仿宋_GB2312" w:hAnsi="宋体" w:hint="eastAsia"/>
          <w:sz w:val="32"/>
          <w:szCs w:val="32"/>
        </w:rPr>
        <w:t>省市财政支出</w:t>
      </w:r>
      <w:r w:rsidR="00795434">
        <w:rPr>
          <w:rFonts w:ascii="仿宋_GB2312" w:eastAsia="仿宋_GB2312" w:hAnsi="宋体" w:hint="eastAsia"/>
          <w:sz w:val="32"/>
          <w:szCs w:val="32"/>
        </w:rPr>
        <w:t>0.83</w:t>
      </w:r>
      <w:r w:rsidR="003F612E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436FC5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3D5CCB" w:rsidRPr="00791995">
        <w:rPr>
          <w:rFonts w:ascii="仿宋_GB2312" w:eastAsia="仿宋_GB2312" w:hAnsi="宋体" w:hint="eastAsia"/>
          <w:sz w:val="32"/>
          <w:szCs w:val="32"/>
        </w:rPr>
        <w:t>主要是</w:t>
      </w:r>
      <w:r w:rsidR="00DF6724">
        <w:rPr>
          <w:rFonts w:ascii="仿宋_GB2312" w:eastAsia="仿宋_GB2312" w:hAnsi="宋体" w:hint="eastAsia"/>
          <w:sz w:val="32"/>
          <w:szCs w:val="32"/>
        </w:rPr>
        <w:t>：</w:t>
      </w:r>
      <w:r w:rsidR="005E2935" w:rsidRPr="00791995">
        <w:rPr>
          <w:rFonts w:ascii="仿宋_GB2312" w:eastAsia="仿宋_GB2312" w:hAnsi="宋体" w:hint="eastAsia"/>
          <w:sz w:val="32"/>
          <w:szCs w:val="32"/>
        </w:rPr>
        <w:t>体制上解支出</w:t>
      </w:r>
      <w:r w:rsidR="00795434">
        <w:rPr>
          <w:rFonts w:ascii="仿宋_GB2312" w:eastAsia="仿宋_GB2312" w:hAnsi="宋体" w:hint="eastAsia"/>
          <w:sz w:val="32"/>
          <w:szCs w:val="32"/>
        </w:rPr>
        <w:t>0.27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5E2935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3D5CCB" w:rsidRPr="00791995">
        <w:rPr>
          <w:rFonts w:ascii="仿宋_GB2312" w:eastAsia="仿宋_GB2312" w:hAnsi="宋体" w:hint="eastAsia"/>
          <w:sz w:val="32"/>
          <w:szCs w:val="32"/>
        </w:rPr>
        <w:t>东南汽车增值税省</w:t>
      </w:r>
      <w:r w:rsidR="005E2935" w:rsidRPr="00791995">
        <w:rPr>
          <w:rFonts w:ascii="仿宋_GB2312" w:eastAsia="仿宋_GB2312" w:hAnsi="宋体" w:hint="eastAsia"/>
          <w:sz w:val="32"/>
          <w:szCs w:val="32"/>
        </w:rPr>
        <w:t>市</w:t>
      </w:r>
      <w:r w:rsidR="003D5CCB" w:rsidRPr="00791995">
        <w:rPr>
          <w:rFonts w:ascii="仿宋_GB2312" w:eastAsia="仿宋_GB2312" w:hAnsi="宋体" w:hint="eastAsia"/>
          <w:sz w:val="32"/>
          <w:szCs w:val="32"/>
        </w:rPr>
        <w:t>分成部分结算上解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</w:t>
      </w:r>
      <w:r w:rsidR="00795434">
        <w:rPr>
          <w:rFonts w:ascii="仿宋_GB2312" w:eastAsia="仿宋_GB2312" w:hAnsi="宋体" w:hint="eastAsia"/>
          <w:sz w:val="32"/>
          <w:szCs w:val="32"/>
        </w:rPr>
        <w:t>06</w:t>
      </w:r>
      <w:r w:rsidR="003F612E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3D5CCB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4260C9" w:rsidRPr="00791995">
        <w:rPr>
          <w:rFonts w:ascii="仿宋_GB2312" w:eastAsia="仿宋_GB2312" w:hAnsi="宋体" w:hint="eastAsia"/>
          <w:sz w:val="32"/>
          <w:szCs w:val="32"/>
        </w:rPr>
        <w:t>部分政法行政性收费和罚没收入</w:t>
      </w:r>
      <w:r w:rsidR="00873BAA" w:rsidRPr="00791995">
        <w:rPr>
          <w:rFonts w:ascii="仿宋_GB2312" w:eastAsia="仿宋_GB2312" w:hAnsi="宋体" w:hint="eastAsia"/>
          <w:sz w:val="32"/>
          <w:szCs w:val="32"/>
        </w:rPr>
        <w:t>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0.0</w:t>
      </w:r>
      <w:r w:rsidR="00683B2D" w:rsidRPr="00791995">
        <w:rPr>
          <w:rFonts w:ascii="仿宋_GB2312" w:eastAsia="仿宋_GB2312" w:hAnsi="宋体" w:hint="eastAsia"/>
          <w:sz w:val="32"/>
          <w:szCs w:val="32"/>
        </w:rPr>
        <w:t>9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4260C9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AA4ECF" w:rsidRPr="00791995">
        <w:rPr>
          <w:rFonts w:ascii="仿宋_GB2312" w:eastAsia="仿宋_GB2312" w:hAnsi="宋体" w:hint="eastAsia"/>
          <w:sz w:val="32"/>
          <w:szCs w:val="32"/>
        </w:rPr>
        <w:t>农村信用社企业所得税省级分成部分上解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0.0</w:t>
      </w:r>
      <w:r w:rsidR="00795434">
        <w:rPr>
          <w:rFonts w:ascii="仿宋_GB2312" w:eastAsia="仿宋_GB2312" w:hAnsi="宋体" w:hint="eastAsia"/>
          <w:sz w:val="32"/>
          <w:szCs w:val="32"/>
        </w:rPr>
        <w:t>8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AA4ECF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5E2935" w:rsidRPr="00791995">
        <w:rPr>
          <w:rFonts w:ascii="仿宋_GB2312" w:eastAsia="仿宋_GB2312" w:hAnsi="宋体" w:hint="eastAsia"/>
          <w:sz w:val="32"/>
          <w:szCs w:val="32"/>
        </w:rPr>
        <w:t>统一津</w:t>
      </w:r>
      <w:r w:rsidR="001D0BD7" w:rsidRPr="00791995">
        <w:rPr>
          <w:rFonts w:ascii="仿宋_GB2312" w:eastAsia="仿宋_GB2312" w:hAnsi="宋体" w:hint="eastAsia"/>
          <w:sz w:val="32"/>
          <w:szCs w:val="32"/>
        </w:rPr>
        <w:t>补</w:t>
      </w:r>
      <w:r w:rsidR="005E2935" w:rsidRPr="00791995">
        <w:rPr>
          <w:rFonts w:ascii="仿宋_GB2312" w:eastAsia="仿宋_GB2312" w:hAnsi="宋体" w:hint="eastAsia"/>
          <w:sz w:val="32"/>
          <w:szCs w:val="32"/>
        </w:rPr>
        <w:t>贴调节金</w:t>
      </w:r>
      <w:r w:rsidR="00873BAA" w:rsidRPr="00791995">
        <w:rPr>
          <w:rFonts w:ascii="仿宋_GB2312" w:eastAsia="仿宋_GB2312" w:hAnsi="宋体" w:hint="eastAsia"/>
          <w:sz w:val="32"/>
          <w:szCs w:val="32"/>
        </w:rPr>
        <w:t>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0.0</w:t>
      </w:r>
      <w:r w:rsidR="00AA4ECF" w:rsidRPr="00791995">
        <w:rPr>
          <w:rFonts w:ascii="仿宋_GB2312" w:eastAsia="仿宋_GB2312" w:hAnsi="宋体" w:hint="eastAsia"/>
          <w:sz w:val="32"/>
          <w:szCs w:val="32"/>
        </w:rPr>
        <w:t>9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AD689E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AA4ECF" w:rsidRPr="00791995">
        <w:rPr>
          <w:rFonts w:ascii="仿宋_GB2312" w:eastAsia="仿宋_GB2312" w:hAnsi="宋体" w:hint="eastAsia"/>
          <w:sz w:val="32"/>
          <w:szCs w:val="32"/>
        </w:rPr>
        <w:t>重点流域水环境综合整治资金专项上解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</w:t>
      </w:r>
      <w:r w:rsidR="00F8285F" w:rsidRPr="00791995">
        <w:rPr>
          <w:rFonts w:ascii="仿宋_GB2312" w:eastAsia="仿宋_GB2312" w:hAnsi="宋体" w:hint="eastAsia"/>
          <w:sz w:val="32"/>
          <w:szCs w:val="32"/>
        </w:rPr>
        <w:t>1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AA4ECF" w:rsidRPr="00791995">
        <w:rPr>
          <w:rFonts w:ascii="仿宋_GB2312" w:eastAsia="仿宋_GB2312" w:hAnsi="宋体" w:hint="eastAsia"/>
          <w:sz w:val="32"/>
          <w:szCs w:val="32"/>
        </w:rPr>
        <w:t>，</w:t>
      </w:r>
      <w:r w:rsidR="00AD689E" w:rsidRPr="00791995">
        <w:rPr>
          <w:rFonts w:ascii="仿宋_GB2312" w:eastAsia="仿宋_GB2312" w:hAnsi="宋体" w:hint="eastAsia"/>
          <w:sz w:val="32"/>
          <w:szCs w:val="32"/>
        </w:rPr>
        <w:t>江河</w:t>
      </w:r>
      <w:proofErr w:type="gramStart"/>
      <w:r w:rsidR="00AD689E" w:rsidRPr="00791995">
        <w:rPr>
          <w:rFonts w:ascii="仿宋_GB2312" w:eastAsia="仿宋_GB2312" w:hAnsi="宋体" w:hint="eastAsia"/>
          <w:sz w:val="32"/>
          <w:szCs w:val="32"/>
        </w:rPr>
        <w:t>下游对</w:t>
      </w:r>
      <w:proofErr w:type="gramEnd"/>
      <w:r w:rsidR="00AD689E" w:rsidRPr="00791995">
        <w:rPr>
          <w:rFonts w:ascii="仿宋_GB2312" w:eastAsia="仿宋_GB2312" w:hAnsi="宋体" w:hint="eastAsia"/>
          <w:sz w:val="32"/>
          <w:szCs w:val="32"/>
        </w:rPr>
        <w:t>上游地区森林生态效益补偿上解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0.0</w:t>
      </w:r>
      <w:r w:rsidR="00AA4ECF" w:rsidRPr="00791995">
        <w:rPr>
          <w:rFonts w:ascii="仿宋_GB2312" w:eastAsia="仿宋_GB2312" w:hAnsi="宋体" w:hint="eastAsia"/>
          <w:sz w:val="32"/>
          <w:szCs w:val="32"/>
        </w:rPr>
        <w:t>3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E43ADB" w:rsidRPr="00791995">
        <w:rPr>
          <w:rFonts w:ascii="仿宋_GB2312" w:eastAsia="仿宋_GB2312" w:hAnsi="宋体" w:hint="eastAsia"/>
          <w:sz w:val="32"/>
          <w:szCs w:val="32"/>
        </w:rPr>
        <w:t>，对口帮扶困难县上解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0.</w:t>
      </w:r>
      <w:r w:rsidR="00F8285F" w:rsidRPr="00791995">
        <w:rPr>
          <w:rFonts w:ascii="仿宋_GB2312" w:eastAsia="仿宋_GB2312" w:hAnsi="宋体" w:hint="eastAsia"/>
          <w:sz w:val="32"/>
          <w:szCs w:val="32"/>
        </w:rPr>
        <w:t>1</w:t>
      </w:r>
      <w:r w:rsidR="00541DD4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E726C5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795434">
        <w:rPr>
          <w:rFonts w:ascii="仿宋_GB2312" w:eastAsia="仿宋_GB2312" w:hAnsi="宋体" w:hint="eastAsia"/>
          <w:sz w:val="32"/>
          <w:szCs w:val="32"/>
        </w:rPr>
        <w:t>，</w:t>
      </w:r>
      <w:r w:rsidR="00795434" w:rsidRPr="00795434">
        <w:rPr>
          <w:rFonts w:ascii="仿宋_GB2312" w:eastAsia="仿宋_GB2312" w:hAnsi="宋体" w:hint="eastAsia"/>
          <w:sz w:val="32"/>
          <w:szCs w:val="32"/>
        </w:rPr>
        <w:t>食药安全监管机构基本支出经费上解</w:t>
      </w:r>
      <w:r w:rsidR="00795434">
        <w:rPr>
          <w:rFonts w:ascii="仿宋_GB2312" w:eastAsia="仿宋_GB2312" w:hAnsi="宋体" w:hint="eastAsia"/>
          <w:sz w:val="32"/>
          <w:szCs w:val="32"/>
        </w:rPr>
        <w:t>0.01亿元</w:t>
      </w:r>
      <w:r w:rsidR="003D5CCB" w:rsidRPr="00791995">
        <w:rPr>
          <w:rFonts w:ascii="仿宋_GB2312" w:eastAsia="仿宋_GB2312" w:hAnsi="宋体" w:hint="eastAsia"/>
          <w:sz w:val="32"/>
          <w:szCs w:val="32"/>
        </w:rPr>
        <w:t>。</w:t>
      </w:r>
    </w:p>
    <w:p w:rsidR="00CA0897" w:rsidRDefault="00D826A8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基金</w:t>
      </w:r>
      <w:r w:rsidR="00CA0897" w:rsidRPr="00791995">
        <w:rPr>
          <w:rFonts w:ascii="仿宋_GB2312" w:eastAsia="仿宋_GB2312" w:hAnsi="宋体" w:hint="eastAsia"/>
          <w:sz w:val="32"/>
          <w:szCs w:val="32"/>
        </w:rPr>
        <w:t>上解</w:t>
      </w:r>
      <w:r w:rsidR="00DA3E85" w:rsidRPr="00791995">
        <w:rPr>
          <w:rFonts w:ascii="仿宋_GB2312" w:eastAsia="仿宋_GB2312" w:hAnsi="宋体" w:hint="eastAsia"/>
          <w:sz w:val="32"/>
          <w:szCs w:val="32"/>
        </w:rPr>
        <w:t>中央、</w:t>
      </w:r>
      <w:r w:rsidR="00CA0897" w:rsidRPr="00791995">
        <w:rPr>
          <w:rFonts w:ascii="仿宋_GB2312" w:eastAsia="仿宋_GB2312" w:hAnsi="宋体" w:hint="eastAsia"/>
          <w:sz w:val="32"/>
          <w:szCs w:val="32"/>
        </w:rPr>
        <w:t>省市财政支出</w:t>
      </w:r>
      <w:r>
        <w:rPr>
          <w:rFonts w:ascii="仿宋_GB2312" w:eastAsia="仿宋_GB2312" w:hAnsi="宋体" w:hint="eastAsia"/>
          <w:sz w:val="32"/>
          <w:szCs w:val="32"/>
        </w:rPr>
        <w:t>1.15</w:t>
      </w:r>
      <w:r w:rsidR="00BF4261" w:rsidRPr="00791995">
        <w:rPr>
          <w:rFonts w:ascii="仿宋_GB2312" w:eastAsia="仿宋_GB2312" w:hAnsi="宋体" w:hint="eastAsia"/>
          <w:sz w:val="32"/>
          <w:szCs w:val="32"/>
        </w:rPr>
        <w:t>亿</w:t>
      </w:r>
      <w:r w:rsidR="0007229F" w:rsidRPr="00791995">
        <w:rPr>
          <w:rFonts w:ascii="仿宋_GB2312" w:eastAsia="仿宋_GB2312" w:hAnsi="宋体" w:hint="eastAsia"/>
          <w:sz w:val="32"/>
          <w:szCs w:val="32"/>
        </w:rPr>
        <w:t>元</w:t>
      </w:r>
      <w:r w:rsidR="00992365" w:rsidRPr="00791995">
        <w:rPr>
          <w:rFonts w:ascii="仿宋_GB2312" w:eastAsia="仿宋_GB2312" w:hAnsi="宋体" w:hint="eastAsia"/>
          <w:sz w:val="32"/>
          <w:szCs w:val="32"/>
        </w:rPr>
        <w:t>，为</w:t>
      </w:r>
      <w:r w:rsidR="00972DEC" w:rsidRPr="00791995">
        <w:rPr>
          <w:rFonts w:ascii="仿宋_GB2312" w:eastAsia="仿宋_GB2312" w:hAnsi="宋体" w:hint="eastAsia"/>
          <w:sz w:val="32"/>
          <w:szCs w:val="32"/>
        </w:rPr>
        <w:t>从土地出让金净收益中计提的</w:t>
      </w:r>
      <w:r>
        <w:rPr>
          <w:rFonts w:ascii="仿宋_GB2312" w:eastAsia="仿宋_GB2312" w:hAnsi="宋体" w:hint="eastAsia"/>
          <w:sz w:val="32"/>
          <w:szCs w:val="32"/>
        </w:rPr>
        <w:t>农田</w:t>
      </w:r>
      <w:r w:rsidR="00992365" w:rsidRPr="00791995">
        <w:rPr>
          <w:rFonts w:ascii="仿宋_GB2312" w:eastAsia="仿宋_GB2312" w:hAnsi="宋体" w:hint="eastAsia"/>
          <w:sz w:val="32"/>
          <w:szCs w:val="32"/>
        </w:rPr>
        <w:t>水利基金上解</w:t>
      </w:r>
      <w:r w:rsidR="00E44784" w:rsidRPr="00791995">
        <w:rPr>
          <w:rFonts w:ascii="仿宋_GB2312" w:eastAsia="仿宋_GB2312" w:hAnsi="宋体" w:hint="eastAsia"/>
          <w:sz w:val="32"/>
          <w:szCs w:val="32"/>
        </w:rPr>
        <w:t>。</w:t>
      </w:r>
    </w:p>
    <w:p w:rsidR="002C26CC" w:rsidRPr="00911796" w:rsidRDefault="002C26CC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796">
        <w:rPr>
          <w:rFonts w:ascii="楷体_GB2312" w:eastAsia="楷体_GB2312" w:hAnsi="宋体" w:hint="eastAsia"/>
          <w:b/>
          <w:sz w:val="32"/>
          <w:szCs w:val="32"/>
        </w:rPr>
        <w:t>（七）预备费使用情况</w:t>
      </w:r>
    </w:p>
    <w:p w:rsidR="002C26CC" w:rsidRDefault="002C26CC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03584">
        <w:rPr>
          <w:rFonts w:ascii="仿宋_GB2312" w:eastAsia="仿宋_GB2312" w:hAnsi="宋体" w:hint="eastAsia"/>
          <w:sz w:val="32"/>
          <w:szCs w:val="32"/>
        </w:rPr>
        <w:t>2014</w:t>
      </w:r>
      <w:r w:rsidR="00BB3C03" w:rsidRPr="00A03584">
        <w:rPr>
          <w:rFonts w:ascii="仿宋_GB2312" w:eastAsia="仿宋_GB2312" w:hAnsi="宋体" w:hint="eastAsia"/>
          <w:sz w:val="32"/>
          <w:szCs w:val="32"/>
        </w:rPr>
        <w:t>年</w:t>
      </w:r>
      <w:r w:rsidR="005A290D" w:rsidRPr="00A03584">
        <w:rPr>
          <w:rFonts w:ascii="仿宋_GB2312" w:eastAsia="仿宋_GB2312" w:hAnsi="宋体" w:hint="eastAsia"/>
          <w:sz w:val="32"/>
          <w:szCs w:val="32"/>
        </w:rPr>
        <w:t>一般公共预算</w:t>
      </w:r>
      <w:r w:rsidRPr="00A03584">
        <w:rPr>
          <w:rFonts w:ascii="仿宋_GB2312" w:eastAsia="仿宋_GB2312" w:hAnsi="宋体" w:hint="eastAsia"/>
          <w:sz w:val="32"/>
          <w:szCs w:val="32"/>
        </w:rPr>
        <w:t>安排预备费0.6亿元，</w:t>
      </w:r>
      <w:r w:rsidR="00A03584">
        <w:rPr>
          <w:rFonts w:ascii="仿宋_GB2312" w:eastAsia="仿宋_GB2312" w:hAnsi="宋体" w:hint="eastAsia"/>
          <w:sz w:val="32"/>
          <w:szCs w:val="32"/>
        </w:rPr>
        <w:t>由于</w:t>
      </w:r>
      <w:r w:rsidR="00BB3C03" w:rsidRPr="00A03584">
        <w:rPr>
          <w:rFonts w:ascii="仿宋_GB2312" w:eastAsia="仿宋_GB2312" w:hAnsi="宋体" w:hint="eastAsia"/>
          <w:sz w:val="32"/>
          <w:szCs w:val="32"/>
        </w:rPr>
        <w:t>当年</w:t>
      </w:r>
      <w:r w:rsidR="00A03584">
        <w:rPr>
          <w:rFonts w:ascii="仿宋_GB2312" w:eastAsia="仿宋_GB2312" w:hAnsi="宋体" w:hint="eastAsia"/>
          <w:sz w:val="32"/>
          <w:szCs w:val="32"/>
        </w:rPr>
        <w:t>没有</w:t>
      </w:r>
      <w:r w:rsidR="00A03584" w:rsidRPr="00A03584">
        <w:rPr>
          <w:rFonts w:ascii="仿宋_GB2312" w:eastAsia="仿宋_GB2312" w:hAnsi="宋体" w:hint="eastAsia"/>
          <w:sz w:val="32"/>
          <w:szCs w:val="32"/>
        </w:rPr>
        <w:t>救灾、突发事件等应急性开支</w:t>
      </w:r>
      <w:r w:rsidR="00A03584">
        <w:rPr>
          <w:rFonts w:ascii="仿宋_GB2312" w:eastAsia="仿宋_GB2312" w:hAnsi="宋体" w:hint="eastAsia"/>
          <w:sz w:val="32"/>
          <w:szCs w:val="32"/>
        </w:rPr>
        <w:t>，县财政</w:t>
      </w:r>
      <w:r w:rsidR="00BB3C03" w:rsidRPr="00A03584">
        <w:rPr>
          <w:rFonts w:ascii="仿宋_GB2312" w:eastAsia="仿宋_GB2312" w:hAnsi="宋体" w:hint="eastAsia"/>
          <w:sz w:val="32"/>
          <w:szCs w:val="32"/>
        </w:rPr>
        <w:t>按规定报县政府审批后，调整用于</w:t>
      </w:r>
      <w:r w:rsidR="00A03584" w:rsidRPr="00A03584">
        <w:rPr>
          <w:rFonts w:ascii="仿宋_GB2312" w:eastAsia="仿宋_GB2312" w:hAnsi="宋体" w:hint="eastAsia"/>
          <w:sz w:val="32"/>
          <w:szCs w:val="32"/>
        </w:rPr>
        <w:t>各种政策性、临时性支出</w:t>
      </w:r>
      <w:r w:rsidR="00A03584">
        <w:rPr>
          <w:rFonts w:ascii="仿宋_GB2312" w:eastAsia="仿宋_GB2312" w:hAnsi="宋体" w:hint="eastAsia"/>
          <w:sz w:val="32"/>
          <w:szCs w:val="32"/>
        </w:rPr>
        <w:t>，其中：</w:t>
      </w:r>
      <w:r w:rsidR="00A03584" w:rsidRPr="00A03584">
        <w:rPr>
          <w:rFonts w:ascii="仿宋_GB2312" w:eastAsia="仿宋_GB2312" w:hAnsi="宋体" w:hint="eastAsia"/>
          <w:sz w:val="32"/>
          <w:szCs w:val="32"/>
        </w:rPr>
        <w:t>追加2014年城镇居民</w:t>
      </w:r>
      <w:proofErr w:type="gramStart"/>
      <w:r w:rsidR="00A03584" w:rsidRPr="00A03584">
        <w:rPr>
          <w:rFonts w:ascii="仿宋_GB2312" w:eastAsia="仿宋_GB2312" w:hAnsi="宋体" w:hint="eastAsia"/>
          <w:sz w:val="32"/>
          <w:szCs w:val="32"/>
        </w:rPr>
        <w:t>医</w:t>
      </w:r>
      <w:proofErr w:type="gramEnd"/>
      <w:r w:rsidR="00A03584" w:rsidRPr="00A03584">
        <w:rPr>
          <w:rFonts w:ascii="仿宋_GB2312" w:eastAsia="仿宋_GB2312" w:hAnsi="宋体" w:hint="eastAsia"/>
          <w:sz w:val="32"/>
          <w:szCs w:val="32"/>
        </w:rPr>
        <w:t>保基金</w:t>
      </w:r>
      <w:r w:rsidR="00A03584">
        <w:rPr>
          <w:rFonts w:ascii="仿宋_GB2312" w:eastAsia="仿宋_GB2312" w:hAnsi="宋体" w:hint="eastAsia"/>
          <w:sz w:val="32"/>
          <w:szCs w:val="32"/>
        </w:rPr>
        <w:t>0.36亿元、新农合医疗专项基金0.12亿元、粮食风险金0.06亿元、小额贷款担保基金0.05亿元、</w:t>
      </w:r>
      <w:r w:rsidR="00A03584" w:rsidRPr="00A03584">
        <w:rPr>
          <w:rFonts w:ascii="仿宋_GB2312" w:eastAsia="仿宋_GB2312" w:hAnsi="宋体" w:hint="eastAsia"/>
          <w:sz w:val="32"/>
          <w:szCs w:val="32"/>
        </w:rPr>
        <w:t>428突发事件医疗救治费用</w:t>
      </w:r>
      <w:r w:rsidR="00A03584">
        <w:rPr>
          <w:rFonts w:ascii="仿宋_GB2312" w:eastAsia="仿宋_GB2312" w:hAnsi="宋体" w:hint="eastAsia"/>
          <w:sz w:val="32"/>
          <w:szCs w:val="32"/>
        </w:rPr>
        <w:t>0.01亿元。</w:t>
      </w:r>
    </w:p>
    <w:p w:rsidR="00911796" w:rsidRPr="00E97040" w:rsidRDefault="00911796" w:rsidP="0036229C">
      <w:pPr>
        <w:tabs>
          <w:tab w:val="left" w:pos="8640"/>
        </w:tabs>
        <w:spacing w:line="560" w:lineRule="exact"/>
        <w:ind w:rightChars="43" w:right="90"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E97040">
        <w:rPr>
          <w:rFonts w:ascii="楷体_GB2312" w:eastAsia="楷体_GB2312" w:hAnsi="宋体" w:hint="eastAsia"/>
          <w:b/>
          <w:sz w:val="32"/>
          <w:szCs w:val="32"/>
        </w:rPr>
        <w:t>（八）县本级“三公”经费支出情况</w:t>
      </w:r>
    </w:p>
    <w:p w:rsidR="00911796" w:rsidRPr="00791995" w:rsidRDefault="00911796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911796">
        <w:rPr>
          <w:rFonts w:ascii="仿宋_GB2312" w:eastAsia="仿宋_GB2312" w:hAnsi="宋体"/>
          <w:sz w:val="32"/>
          <w:szCs w:val="32"/>
        </w:rPr>
        <w:t>2014年，</w:t>
      </w:r>
      <w:r>
        <w:rPr>
          <w:rFonts w:ascii="仿宋_GB2312" w:eastAsia="仿宋_GB2312" w:hAnsi="宋体" w:hint="eastAsia"/>
          <w:sz w:val="32"/>
          <w:szCs w:val="32"/>
        </w:rPr>
        <w:t>县本级</w:t>
      </w:r>
      <w:r w:rsidRPr="00911796">
        <w:rPr>
          <w:rFonts w:ascii="仿宋_GB2312" w:eastAsia="仿宋_GB2312" w:hAnsi="宋体"/>
          <w:sz w:val="32"/>
          <w:szCs w:val="32"/>
        </w:rPr>
        <w:t>行政事业单位财政拨款因公出国（境）经费、公务用车购置及运行费、公务接待费（</w:t>
      </w:r>
      <w:r w:rsidRPr="00911796">
        <w:rPr>
          <w:rFonts w:ascii="仿宋_GB2312" w:eastAsia="仿宋_GB2312" w:hAnsi="宋体"/>
          <w:sz w:val="32"/>
          <w:szCs w:val="32"/>
        </w:rPr>
        <w:t>“</w:t>
      </w:r>
      <w:r w:rsidRPr="00911796">
        <w:rPr>
          <w:rFonts w:ascii="仿宋_GB2312" w:eastAsia="仿宋_GB2312" w:hAnsi="宋体"/>
          <w:sz w:val="32"/>
          <w:szCs w:val="32"/>
        </w:rPr>
        <w:t>三公</w:t>
      </w:r>
      <w:r w:rsidRPr="00911796">
        <w:rPr>
          <w:rFonts w:ascii="仿宋_GB2312" w:eastAsia="仿宋_GB2312" w:hAnsi="宋体"/>
          <w:sz w:val="32"/>
          <w:szCs w:val="32"/>
        </w:rPr>
        <w:t>”</w:t>
      </w:r>
      <w:r w:rsidRPr="00911796">
        <w:rPr>
          <w:rFonts w:ascii="仿宋_GB2312" w:eastAsia="仿宋_GB2312" w:hAnsi="宋体"/>
          <w:sz w:val="32"/>
          <w:szCs w:val="32"/>
        </w:rPr>
        <w:t>经费）支出合计</w:t>
      </w:r>
      <w:r w:rsidR="00E97040">
        <w:rPr>
          <w:rFonts w:ascii="仿宋_GB2312" w:eastAsia="仿宋_GB2312" w:hAnsi="宋体" w:hint="eastAsia"/>
          <w:sz w:val="32"/>
          <w:szCs w:val="32"/>
        </w:rPr>
        <w:t>3045万</w:t>
      </w:r>
      <w:r w:rsidRPr="00911796">
        <w:rPr>
          <w:rFonts w:ascii="仿宋_GB2312" w:eastAsia="仿宋_GB2312" w:hAnsi="宋体"/>
          <w:sz w:val="32"/>
          <w:szCs w:val="32"/>
        </w:rPr>
        <w:t>元，比预算数减少</w:t>
      </w:r>
      <w:r w:rsidR="00E97040">
        <w:rPr>
          <w:rFonts w:ascii="仿宋_GB2312" w:eastAsia="仿宋_GB2312" w:hAnsi="宋体" w:hint="eastAsia"/>
          <w:sz w:val="32"/>
          <w:szCs w:val="32"/>
        </w:rPr>
        <w:t>127万</w:t>
      </w:r>
      <w:r w:rsidRPr="00911796">
        <w:rPr>
          <w:rFonts w:ascii="仿宋_GB2312" w:eastAsia="仿宋_GB2312" w:hAnsi="宋体"/>
          <w:sz w:val="32"/>
          <w:szCs w:val="32"/>
        </w:rPr>
        <w:t>元，</w:t>
      </w:r>
      <w:r w:rsidR="00E97040">
        <w:rPr>
          <w:rFonts w:ascii="仿宋_GB2312" w:eastAsia="仿宋_GB2312" w:hAnsi="宋体" w:hint="eastAsia"/>
          <w:sz w:val="32"/>
          <w:szCs w:val="32"/>
        </w:rPr>
        <w:t>同比减</w:t>
      </w:r>
      <w:r w:rsidR="00433577">
        <w:rPr>
          <w:rFonts w:ascii="仿宋_GB2312" w:eastAsia="仿宋_GB2312" w:hAnsi="宋体" w:hint="eastAsia"/>
          <w:sz w:val="32"/>
          <w:szCs w:val="32"/>
        </w:rPr>
        <w:t>少</w:t>
      </w:r>
      <w:r w:rsidR="00E97040">
        <w:rPr>
          <w:rFonts w:ascii="仿宋_GB2312" w:eastAsia="仿宋_GB2312" w:hAnsi="宋体" w:hint="eastAsia"/>
          <w:sz w:val="32"/>
          <w:szCs w:val="32"/>
        </w:rPr>
        <w:t>1043万元，下降25.51%，</w:t>
      </w:r>
      <w:r>
        <w:rPr>
          <w:rFonts w:ascii="仿宋_GB2312" w:eastAsia="仿宋_GB2312" w:hAnsi="宋体" w:hint="eastAsia"/>
          <w:sz w:val="32"/>
          <w:szCs w:val="32"/>
        </w:rPr>
        <w:t>同比减少</w:t>
      </w:r>
      <w:r w:rsidRPr="00911796">
        <w:rPr>
          <w:rFonts w:ascii="仿宋_GB2312" w:eastAsia="仿宋_GB2312" w:hAnsi="宋体"/>
          <w:sz w:val="32"/>
          <w:szCs w:val="32"/>
        </w:rPr>
        <w:t>主要是各部门贯彻落实中央八项规定和厉行节约有关要求，压缩、取消部分出国（境）团组，加强公务用车管</w:t>
      </w:r>
      <w:r w:rsidRPr="00911796">
        <w:rPr>
          <w:rFonts w:ascii="仿宋_GB2312" w:eastAsia="仿宋_GB2312" w:hAnsi="宋体"/>
          <w:sz w:val="32"/>
          <w:szCs w:val="32"/>
        </w:rPr>
        <w:lastRenderedPageBreak/>
        <w:t>理，规范公务接待活动，减少了相关支出。其中：因公出国（境）经费</w:t>
      </w:r>
      <w:r w:rsidR="00E97040">
        <w:rPr>
          <w:rFonts w:ascii="仿宋_GB2312" w:eastAsia="仿宋_GB2312" w:hAnsi="宋体" w:hint="eastAsia"/>
          <w:sz w:val="32"/>
          <w:szCs w:val="32"/>
        </w:rPr>
        <w:t>62万</w:t>
      </w:r>
      <w:r w:rsidRPr="00911796">
        <w:rPr>
          <w:rFonts w:ascii="仿宋_GB2312" w:eastAsia="仿宋_GB2312" w:hAnsi="宋体"/>
          <w:sz w:val="32"/>
          <w:szCs w:val="32"/>
        </w:rPr>
        <w:t>元，减少</w:t>
      </w:r>
      <w:r w:rsidR="00E97040">
        <w:rPr>
          <w:rFonts w:ascii="仿宋_GB2312" w:eastAsia="仿宋_GB2312" w:hAnsi="宋体" w:hint="eastAsia"/>
          <w:sz w:val="32"/>
          <w:szCs w:val="32"/>
        </w:rPr>
        <w:t>30万</w:t>
      </w:r>
      <w:r w:rsidRPr="00911796">
        <w:rPr>
          <w:rFonts w:ascii="仿宋_GB2312" w:eastAsia="仿宋_GB2312" w:hAnsi="宋体"/>
          <w:sz w:val="32"/>
          <w:szCs w:val="32"/>
        </w:rPr>
        <w:t>元；公务用车购置及运行费</w:t>
      </w:r>
      <w:r w:rsidR="00E97040">
        <w:rPr>
          <w:rFonts w:ascii="仿宋_GB2312" w:eastAsia="仿宋_GB2312" w:hAnsi="宋体" w:hint="eastAsia"/>
          <w:sz w:val="32"/>
          <w:szCs w:val="32"/>
        </w:rPr>
        <w:t>2642万</w:t>
      </w:r>
      <w:r w:rsidRPr="00911796">
        <w:rPr>
          <w:rFonts w:ascii="仿宋_GB2312" w:eastAsia="仿宋_GB2312" w:hAnsi="宋体"/>
          <w:sz w:val="32"/>
          <w:szCs w:val="32"/>
        </w:rPr>
        <w:t>元，减少</w:t>
      </w:r>
      <w:r w:rsidR="00E97040">
        <w:rPr>
          <w:rFonts w:ascii="仿宋_GB2312" w:eastAsia="仿宋_GB2312" w:hAnsi="宋体" w:hint="eastAsia"/>
          <w:sz w:val="32"/>
          <w:szCs w:val="32"/>
        </w:rPr>
        <w:t>540万元</w:t>
      </w:r>
      <w:r w:rsidRPr="00911796">
        <w:rPr>
          <w:rFonts w:ascii="仿宋_GB2312" w:eastAsia="仿宋_GB2312" w:hAnsi="宋体"/>
          <w:sz w:val="32"/>
          <w:szCs w:val="32"/>
        </w:rPr>
        <w:t>；公务接待费</w:t>
      </w:r>
      <w:r w:rsidR="00E97040">
        <w:rPr>
          <w:rFonts w:ascii="仿宋_GB2312" w:eastAsia="仿宋_GB2312" w:hAnsi="宋体" w:hint="eastAsia"/>
          <w:sz w:val="32"/>
          <w:szCs w:val="32"/>
        </w:rPr>
        <w:t>341万</w:t>
      </w:r>
      <w:r w:rsidRPr="00911796">
        <w:rPr>
          <w:rFonts w:ascii="仿宋_GB2312" w:eastAsia="仿宋_GB2312" w:hAnsi="宋体"/>
          <w:sz w:val="32"/>
          <w:szCs w:val="32"/>
        </w:rPr>
        <w:t>元，减少</w:t>
      </w:r>
      <w:r w:rsidR="00E97040">
        <w:rPr>
          <w:rFonts w:ascii="仿宋_GB2312" w:eastAsia="仿宋_GB2312" w:hAnsi="宋体" w:hint="eastAsia"/>
          <w:sz w:val="32"/>
          <w:szCs w:val="32"/>
        </w:rPr>
        <w:t>473万</w:t>
      </w:r>
      <w:r w:rsidRPr="00911796">
        <w:rPr>
          <w:rFonts w:ascii="仿宋_GB2312" w:eastAsia="仿宋_GB2312" w:hAnsi="宋体"/>
          <w:sz w:val="32"/>
          <w:szCs w:val="32"/>
        </w:rPr>
        <w:t>元</w:t>
      </w:r>
      <w:r w:rsidR="00E97040">
        <w:rPr>
          <w:rFonts w:ascii="仿宋_GB2312" w:eastAsia="仿宋_GB2312" w:hAnsi="宋体" w:hint="eastAsia"/>
          <w:sz w:val="32"/>
          <w:szCs w:val="32"/>
        </w:rPr>
        <w:t>（上述数据来源于2013年、2014年部门决算报表）</w:t>
      </w:r>
      <w:r w:rsidRPr="00911796">
        <w:rPr>
          <w:rFonts w:ascii="仿宋_GB2312" w:eastAsia="仿宋_GB2312" w:hAnsi="宋体"/>
          <w:sz w:val="32"/>
          <w:szCs w:val="32"/>
        </w:rPr>
        <w:t>。</w:t>
      </w:r>
    </w:p>
    <w:p w:rsidR="00DA5369" w:rsidRPr="00791995" w:rsidRDefault="00734CFD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黑体" w:eastAsia="黑体" w:hAnsi="宋体"/>
          <w:sz w:val="32"/>
          <w:szCs w:val="32"/>
        </w:rPr>
      </w:pPr>
      <w:r w:rsidRPr="00791995">
        <w:rPr>
          <w:rFonts w:ascii="黑体" w:eastAsia="黑体" w:hAnsi="宋体" w:hint="eastAsia"/>
          <w:sz w:val="32"/>
          <w:szCs w:val="32"/>
        </w:rPr>
        <w:t>三</w:t>
      </w:r>
      <w:r w:rsidR="00A71023" w:rsidRPr="00791995">
        <w:rPr>
          <w:rFonts w:ascii="黑体" w:eastAsia="黑体" w:hAnsi="宋体" w:hint="eastAsia"/>
          <w:sz w:val="32"/>
          <w:szCs w:val="32"/>
        </w:rPr>
        <w:t>、</w:t>
      </w:r>
      <w:r w:rsidR="00DA5369" w:rsidRPr="00791995">
        <w:rPr>
          <w:rFonts w:ascii="黑体" w:eastAsia="黑体" w:hAnsi="宋体" w:hint="eastAsia"/>
          <w:sz w:val="32"/>
          <w:szCs w:val="32"/>
        </w:rPr>
        <w:t>地方政府性债务管理</w:t>
      </w:r>
      <w:r w:rsidR="008818AF" w:rsidRPr="00791995">
        <w:rPr>
          <w:rFonts w:ascii="黑体" w:eastAsia="黑体" w:hAnsi="宋体" w:hint="eastAsia"/>
          <w:sz w:val="32"/>
          <w:szCs w:val="32"/>
        </w:rPr>
        <w:t>情况</w:t>
      </w:r>
    </w:p>
    <w:p w:rsidR="00BB5E47" w:rsidRDefault="00837963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791995">
        <w:rPr>
          <w:rFonts w:ascii="仿宋_GB2312" w:eastAsia="仿宋_GB2312" w:hAnsi="宋体" w:hint="eastAsia"/>
          <w:sz w:val="32"/>
          <w:szCs w:val="32"/>
        </w:rPr>
        <w:t>201</w:t>
      </w:r>
      <w:r w:rsidR="00AD74C5">
        <w:rPr>
          <w:rFonts w:ascii="仿宋_GB2312" w:eastAsia="仿宋_GB2312" w:hAnsi="宋体" w:hint="eastAsia"/>
          <w:sz w:val="32"/>
          <w:szCs w:val="32"/>
        </w:rPr>
        <w:t>4</w:t>
      </w:r>
      <w:r w:rsidRPr="00791995">
        <w:rPr>
          <w:rFonts w:ascii="仿宋_GB2312" w:eastAsia="仿宋_GB2312" w:hAnsi="宋体" w:hint="eastAsia"/>
          <w:sz w:val="32"/>
          <w:szCs w:val="32"/>
        </w:rPr>
        <w:t>年，县财政局</w:t>
      </w:r>
      <w:r w:rsidR="00AD74C5">
        <w:rPr>
          <w:rFonts w:ascii="仿宋_GB2312" w:eastAsia="仿宋_GB2312" w:hAnsi="宋体" w:hint="eastAsia"/>
          <w:sz w:val="32"/>
          <w:szCs w:val="32"/>
        </w:rPr>
        <w:t>继续</w:t>
      </w:r>
      <w:r w:rsidRPr="00791995">
        <w:rPr>
          <w:rFonts w:ascii="仿宋_GB2312" w:eastAsia="仿宋_GB2312" w:hAnsi="宋体" w:hint="eastAsia"/>
          <w:sz w:val="32"/>
          <w:szCs w:val="32"/>
        </w:rPr>
        <w:t>加强地方政府性债务管理，</w:t>
      </w:r>
      <w:r w:rsidR="00BB5E47" w:rsidRPr="00BB5E47">
        <w:rPr>
          <w:rFonts w:ascii="仿宋_GB2312" w:eastAsia="仿宋_GB2312" w:hAnsi="宋体"/>
          <w:sz w:val="32"/>
          <w:szCs w:val="32"/>
        </w:rPr>
        <w:t>联合县审计局做好政府存量债务清理甄别工作，</w:t>
      </w:r>
      <w:r w:rsidR="00AD74C5">
        <w:rPr>
          <w:rFonts w:ascii="仿宋_GB2312" w:eastAsia="仿宋_GB2312" w:hAnsi="宋体" w:hint="eastAsia"/>
          <w:sz w:val="32"/>
          <w:szCs w:val="32"/>
        </w:rPr>
        <w:t>并按上级财政要求</w:t>
      </w:r>
      <w:r w:rsidR="00BB5E47" w:rsidRPr="00BB5E47">
        <w:rPr>
          <w:rFonts w:ascii="仿宋_GB2312" w:eastAsia="仿宋_GB2312" w:hAnsi="宋体"/>
          <w:sz w:val="32"/>
          <w:szCs w:val="32"/>
        </w:rPr>
        <w:t>建立</w:t>
      </w:r>
      <w:r w:rsidR="00AD74C5">
        <w:rPr>
          <w:rFonts w:ascii="仿宋_GB2312" w:eastAsia="仿宋_GB2312" w:hAnsi="宋体" w:hint="eastAsia"/>
          <w:sz w:val="32"/>
          <w:szCs w:val="32"/>
        </w:rPr>
        <w:t>了</w:t>
      </w:r>
      <w:r w:rsidR="00BB5E47" w:rsidRPr="00BB5E47">
        <w:rPr>
          <w:rFonts w:ascii="仿宋_GB2312" w:eastAsia="仿宋_GB2312" w:hAnsi="宋体"/>
          <w:sz w:val="32"/>
          <w:szCs w:val="32"/>
        </w:rPr>
        <w:t>偿债准备金，努力防范和化解财政风险。截止到2014年末，全县债务余额19.79亿元，</w:t>
      </w:r>
      <w:r w:rsidR="00032751" w:rsidRPr="00BB5E47">
        <w:rPr>
          <w:rFonts w:ascii="仿宋_GB2312" w:eastAsia="仿宋_GB2312" w:hAnsi="宋体"/>
          <w:sz w:val="32"/>
          <w:szCs w:val="32"/>
        </w:rPr>
        <w:t>主要是：青口、荆溪两</w:t>
      </w:r>
      <w:proofErr w:type="gramStart"/>
      <w:r w:rsidR="00032751" w:rsidRPr="00BB5E47">
        <w:rPr>
          <w:rFonts w:ascii="仿宋_GB2312" w:eastAsia="仿宋_GB2312" w:hAnsi="宋体"/>
          <w:sz w:val="32"/>
          <w:szCs w:val="32"/>
        </w:rPr>
        <w:t>个省级小</w:t>
      </w:r>
      <w:proofErr w:type="gramEnd"/>
      <w:r w:rsidR="00032751" w:rsidRPr="00BB5E47">
        <w:rPr>
          <w:rFonts w:ascii="仿宋_GB2312" w:eastAsia="仿宋_GB2312" w:hAnsi="宋体"/>
          <w:sz w:val="32"/>
          <w:szCs w:val="32"/>
        </w:rPr>
        <w:t>城镇EPC项目5.91亿元、地方政府债券1亿元，福州市本级管理的福州新南建设开发有限公司BT项目7.56亿元、福州市本级管理的福州高新区投资控股有限公司BT项目4.11亿元、高速铁路和社会保障房建设地方政府债券1.20亿元</w:t>
      </w:r>
      <w:r w:rsidR="00032751">
        <w:rPr>
          <w:rFonts w:ascii="仿宋_GB2312" w:eastAsia="仿宋_GB2312" w:hAnsi="宋体" w:hint="eastAsia"/>
          <w:sz w:val="32"/>
          <w:szCs w:val="32"/>
        </w:rPr>
        <w:t>。</w:t>
      </w:r>
      <w:r w:rsidR="00AD74C5">
        <w:rPr>
          <w:rFonts w:ascii="仿宋_GB2312" w:eastAsia="仿宋_GB2312" w:hAnsi="宋体" w:hint="eastAsia"/>
          <w:sz w:val="32"/>
          <w:szCs w:val="32"/>
        </w:rPr>
        <w:t>201</w:t>
      </w:r>
      <w:r w:rsidR="00032751">
        <w:rPr>
          <w:rFonts w:ascii="仿宋_GB2312" w:eastAsia="仿宋_GB2312" w:hAnsi="宋体" w:hint="eastAsia"/>
          <w:sz w:val="32"/>
          <w:szCs w:val="32"/>
        </w:rPr>
        <w:t>4</w:t>
      </w:r>
      <w:r w:rsidR="00AD74C5">
        <w:rPr>
          <w:rFonts w:ascii="仿宋_GB2312" w:eastAsia="仿宋_GB2312" w:hAnsi="宋体" w:hint="eastAsia"/>
          <w:sz w:val="32"/>
          <w:szCs w:val="32"/>
        </w:rPr>
        <w:t>年末</w:t>
      </w:r>
      <w:r w:rsidR="00032751">
        <w:rPr>
          <w:rFonts w:ascii="仿宋_GB2312" w:eastAsia="仿宋_GB2312" w:hAnsi="宋体" w:hint="eastAsia"/>
          <w:sz w:val="32"/>
          <w:szCs w:val="32"/>
        </w:rPr>
        <w:t>债务余额比上年</w:t>
      </w:r>
      <w:r w:rsidR="00AD74C5">
        <w:rPr>
          <w:rFonts w:ascii="仿宋_GB2312" w:eastAsia="仿宋_GB2312" w:hAnsi="宋体" w:hint="eastAsia"/>
          <w:sz w:val="32"/>
          <w:szCs w:val="32"/>
        </w:rPr>
        <w:t>减少2.64亿元，下降11.77%</w:t>
      </w:r>
      <w:r w:rsidR="00032751">
        <w:rPr>
          <w:rFonts w:ascii="仿宋_GB2312" w:eastAsia="仿宋_GB2312" w:hAnsi="宋体" w:hint="eastAsia"/>
          <w:sz w:val="32"/>
          <w:szCs w:val="32"/>
        </w:rPr>
        <w:t>，</w:t>
      </w:r>
      <w:r w:rsidR="00BB5E47" w:rsidRPr="00BB5E47">
        <w:rPr>
          <w:rFonts w:ascii="仿宋_GB2312" w:eastAsia="仿宋_GB2312" w:hAnsi="宋体"/>
          <w:sz w:val="32"/>
          <w:szCs w:val="32"/>
        </w:rPr>
        <w:t>债务率</w:t>
      </w:r>
      <w:r w:rsidR="00032751">
        <w:rPr>
          <w:rFonts w:ascii="仿宋_GB2312" w:eastAsia="仿宋_GB2312" w:hAnsi="宋体" w:hint="eastAsia"/>
          <w:sz w:val="32"/>
          <w:szCs w:val="32"/>
        </w:rPr>
        <w:t>为11.5</w:t>
      </w:r>
      <w:r w:rsidR="00BB5E47" w:rsidRPr="00BB5E47">
        <w:rPr>
          <w:rFonts w:ascii="仿宋_GB2312" w:eastAsia="仿宋_GB2312" w:hAnsi="宋体"/>
          <w:sz w:val="32"/>
          <w:szCs w:val="32"/>
        </w:rPr>
        <w:t>%，偿债率</w:t>
      </w:r>
      <w:r w:rsidR="00032751">
        <w:rPr>
          <w:rFonts w:ascii="仿宋_GB2312" w:eastAsia="仿宋_GB2312" w:hAnsi="宋体" w:hint="eastAsia"/>
          <w:sz w:val="32"/>
          <w:szCs w:val="32"/>
        </w:rPr>
        <w:t>为1.5</w:t>
      </w:r>
      <w:r w:rsidR="00BB5E47" w:rsidRPr="00BB5E47">
        <w:rPr>
          <w:rFonts w:ascii="仿宋_GB2312" w:eastAsia="仿宋_GB2312" w:hAnsi="宋体"/>
          <w:sz w:val="32"/>
          <w:szCs w:val="32"/>
        </w:rPr>
        <w:t>%，</w:t>
      </w:r>
      <w:r w:rsidR="00032751" w:rsidRPr="00BB5E47">
        <w:rPr>
          <w:rFonts w:ascii="仿宋_GB2312" w:eastAsia="仿宋_GB2312" w:hAnsi="宋体"/>
          <w:sz w:val="32"/>
          <w:szCs w:val="32"/>
        </w:rPr>
        <w:t>债务率和偿债率均较低，</w:t>
      </w:r>
      <w:r w:rsidR="00BB5E47" w:rsidRPr="00BB5E47">
        <w:rPr>
          <w:rFonts w:ascii="仿宋_GB2312" w:eastAsia="仿宋_GB2312" w:hAnsi="宋体"/>
          <w:sz w:val="32"/>
          <w:szCs w:val="32"/>
        </w:rPr>
        <w:t>债务风险处在可控范围内。</w:t>
      </w:r>
    </w:p>
    <w:p w:rsidR="009A096A" w:rsidRPr="00BB3C03" w:rsidRDefault="009A096A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黑体" w:eastAsia="黑体" w:hAnsi="宋体"/>
          <w:sz w:val="32"/>
          <w:szCs w:val="32"/>
        </w:rPr>
      </w:pPr>
      <w:r w:rsidRPr="00BB3C03">
        <w:rPr>
          <w:rFonts w:ascii="黑体" w:eastAsia="黑体" w:hAnsi="宋体" w:hint="eastAsia"/>
          <w:sz w:val="32"/>
          <w:szCs w:val="32"/>
        </w:rPr>
        <w:t>四、2014年财政工作开展情况</w:t>
      </w:r>
    </w:p>
    <w:p w:rsidR="005712A1" w:rsidRDefault="005712A1" w:rsidP="0036229C">
      <w:pPr>
        <w:spacing w:line="56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  <w:lang w:val="zh-CN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  <w:lang w:val="zh-CN"/>
        </w:rPr>
        <w:t>（一）千方百计确保收入完成。</w:t>
      </w:r>
    </w:p>
    <w:p w:rsidR="005712A1" w:rsidRPr="00DF3A1E" w:rsidRDefault="005712A1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DF3A1E">
        <w:rPr>
          <w:rFonts w:ascii="仿宋_GB2312" w:eastAsia="仿宋_GB2312" w:hAnsi="宋体" w:hint="eastAsia"/>
          <w:sz w:val="32"/>
          <w:szCs w:val="32"/>
        </w:rPr>
        <w:t>面对严峻经济形势，财政部门始终坚持把组织收入作为财政中心工作来抓，深入分析财政经济形势，咬定全年目标，挖掘有力因素，主动配合税务部门强化对重点行业、重点项目、重点税源的分析和监管，有针对性地加强了土地增值税清算、村镇房屋租赁等税收征管，积极争取股权激励等一次性税源，努力培植新的税收增长点，取得了明显效果。2014年公共财政总收入86亿元，地方公共财政收入57.03亿元，分别增长16.1%和19.1%，双</w:t>
      </w:r>
      <w:r w:rsidRPr="00DF3A1E">
        <w:rPr>
          <w:rFonts w:ascii="仿宋_GB2312" w:eastAsia="仿宋_GB2312" w:hAnsi="宋体" w:hint="eastAsia"/>
          <w:sz w:val="32"/>
          <w:szCs w:val="32"/>
        </w:rPr>
        <w:lastRenderedPageBreak/>
        <w:t>双提前完成“十二五”规划收入目标任务。</w:t>
      </w:r>
    </w:p>
    <w:p w:rsidR="005712A1" w:rsidRPr="00392628" w:rsidRDefault="005712A1" w:rsidP="0036229C">
      <w:pPr>
        <w:spacing w:line="56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39262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</w:t>
      </w:r>
      <w:r w:rsidRPr="005712A1">
        <w:rPr>
          <w:rFonts w:ascii="楷体_GB2312" w:eastAsia="楷体_GB2312" w:hAnsi="宋体" w:cs="宋体" w:hint="eastAsia"/>
          <w:b/>
          <w:kern w:val="0"/>
          <w:sz w:val="32"/>
          <w:szCs w:val="32"/>
          <w:lang w:val="zh-CN"/>
        </w:rPr>
        <w:t>二</w:t>
      </w:r>
      <w:r w:rsidRPr="0039262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）</w:t>
      </w:r>
      <w:r w:rsidRPr="005712A1">
        <w:rPr>
          <w:rFonts w:ascii="楷体_GB2312" w:eastAsia="楷体_GB2312" w:hAnsi="宋体" w:cs="宋体" w:hint="eastAsia"/>
          <w:b/>
          <w:kern w:val="0"/>
          <w:sz w:val="32"/>
          <w:szCs w:val="32"/>
          <w:lang w:val="zh-CN"/>
        </w:rPr>
        <w:t>优化支出保障民生投入</w:t>
      </w:r>
    </w:p>
    <w:p w:rsidR="005712A1" w:rsidRDefault="00DF3A1E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DF3A1E">
        <w:rPr>
          <w:rFonts w:ascii="仿宋_GB2312" w:eastAsia="仿宋_GB2312" w:hAnsi="宋体" w:hint="eastAsia"/>
          <w:sz w:val="32"/>
          <w:szCs w:val="32"/>
        </w:rPr>
        <w:t>在财政收支矛盾凸显的情况下，坚持将财力向民生倾斜，</w:t>
      </w:r>
      <w:r>
        <w:rPr>
          <w:rFonts w:ascii="仿宋_GB2312" w:eastAsia="仿宋_GB2312" w:hAnsi="宋体" w:hint="eastAsia"/>
          <w:sz w:val="32"/>
          <w:szCs w:val="32"/>
        </w:rPr>
        <w:t>除继续加大对教育、文化体育、社会保障、医疗卫生、计划生育、农林水等社会事业的</w:t>
      </w:r>
      <w:r w:rsidRPr="00DF3A1E">
        <w:rPr>
          <w:rFonts w:ascii="仿宋_GB2312" w:eastAsia="仿宋_GB2312" w:hAnsi="宋体" w:hint="eastAsia"/>
          <w:sz w:val="32"/>
          <w:szCs w:val="32"/>
        </w:rPr>
        <w:t>投入力度，</w:t>
      </w:r>
      <w:r>
        <w:rPr>
          <w:rFonts w:ascii="仿宋_GB2312" w:eastAsia="仿宋_GB2312" w:hAnsi="宋体" w:hint="eastAsia"/>
          <w:sz w:val="32"/>
          <w:szCs w:val="32"/>
        </w:rPr>
        <w:t>还投入大量资金用于加强农村公路建设、推进闽江水流域环境综合整治、美丽乡村建设等，全力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打造“生态闽侯，山水江城”的宜居环境。</w:t>
      </w:r>
      <w:r w:rsidR="00A760F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2014年全县各类与民生相关的支出达43.36亿元，比上年增加7.12亿元，增长19.64%，占全县一般公共预算支出的比重达73.69%。</w:t>
      </w:r>
    </w:p>
    <w:p w:rsidR="00DF3A1E" w:rsidRPr="00DF3A1E" w:rsidRDefault="00DF3A1E" w:rsidP="0036229C">
      <w:pPr>
        <w:spacing w:line="56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  <w:lang w:val="zh-CN"/>
        </w:rPr>
      </w:pPr>
      <w:r w:rsidRPr="00DF3A1E">
        <w:rPr>
          <w:rFonts w:ascii="楷体_GB2312" w:eastAsia="楷体_GB2312" w:hAnsi="宋体" w:cs="宋体" w:hint="eastAsia"/>
          <w:b/>
          <w:kern w:val="0"/>
          <w:sz w:val="32"/>
          <w:szCs w:val="32"/>
          <w:lang w:val="zh-CN"/>
        </w:rPr>
        <w:t>（三）集中财力推动经济发展</w:t>
      </w:r>
    </w:p>
    <w:p w:rsidR="00DF3A1E" w:rsidRDefault="00A760FF" w:rsidP="0036229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A760F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2014年，县财政充分运用财税政策工具，强化经济运行调节，推动经济持续健康较快发展。一是</w:t>
      </w:r>
      <w:r w:rsidR="00DF3A1E" w:rsidRPr="00A760F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全面落实企业减负政策，促进经济转型升级。</w:t>
      </w:r>
      <w:r w:rsidR="00DF3A1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协助出台《闽侯县人民政府关于进一步推动工业稳增长促转型七条措施的通知》，安排资金1亿元分别对企业增产增效、技术改造、技术进步、开拓市场、节能降耗、节约用地及小</w:t>
      </w:r>
      <w:proofErr w:type="gramStart"/>
      <w:r w:rsidR="00DF3A1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微企业</w:t>
      </w:r>
      <w:proofErr w:type="gramEnd"/>
      <w:r w:rsidR="00DF3A1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上规模等方面给予财政扶持。</w:t>
      </w:r>
      <w:r w:rsidRPr="00A760F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二是</w:t>
      </w:r>
      <w:r w:rsidR="00DF3A1E" w:rsidRPr="00A760F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加大科技投入，促进科技创新。</w:t>
      </w:r>
      <w:r w:rsidR="00DF3A1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全年安排科技支出1.24亿元，比增59%。认真落实各项科技创新优惠政策，鼓励企业增加研发投入，下达科技项目经费1.15亿元，用于支持科技中心建设、技术创新、科技成果转化、科技示范等项目发展。</w:t>
      </w:r>
    </w:p>
    <w:p w:rsidR="00DF3A1E" w:rsidRDefault="00DC7879" w:rsidP="0036229C">
      <w:pPr>
        <w:spacing w:line="56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  <w:lang w:val="zh-CN"/>
        </w:rPr>
      </w:pPr>
      <w:r w:rsidRPr="00DC7879">
        <w:rPr>
          <w:rFonts w:ascii="楷体_GB2312" w:eastAsia="楷体_GB2312" w:hAnsi="宋体" w:cs="宋体" w:hint="eastAsia"/>
          <w:b/>
          <w:kern w:val="0"/>
          <w:sz w:val="32"/>
          <w:szCs w:val="32"/>
          <w:lang w:val="zh-CN"/>
        </w:rPr>
        <w:t>（四）推行改革强化财政管理</w:t>
      </w:r>
    </w:p>
    <w:p w:rsidR="00DC7879" w:rsidRDefault="006C4DD0" w:rsidP="0036229C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  <w:lang w:val="zh-CN"/>
        </w:rPr>
      </w:pPr>
      <w:r w:rsidRPr="00911796">
        <w:rPr>
          <w:rFonts w:ascii="仿宋_GB2312" w:eastAsia="仿宋_GB2312" w:hint="eastAsia"/>
          <w:b/>
          <w:sz w:val="32"/>
          <w:szCs w:val="32"/>
        </w:rPr>
        <w:t>1、推行全口径预算编制体系建设。</w:t>
      </w:r>
      <w:r w:rsidR="00DC7879" w:rsidRPr="006C4DD0">
        <w:rPr>
          <w:rFonts w:ascii="仿宋_GB2312" w:eastAsia="仿宋_GB2312" w:hint="eastAsia"/>
          <w:sz w:val="32"/>
          <w:szCs w:val="32"/>
        </w:rPr>
        <w:t>县财政根据新《预算法》的要求，</w:t>
      </w:r>
      <w:r w:rsidR="00DC7879">
        <w:rPr>
          <w:rFonts w:ascii="仿宋_GB2312" w:eastAsia="仿宋_GB2312" w:hint="eastAsia"/>
          <w:sz w:val="32"/>
          <w:szCs w:val="32"/>
        </w:rPr>
        <w:t>加大公共财政资金、政府性基金、财政专户资金、结转结余资金和上级补助资金的统筹使用力度，</w:t>
      </w:r>
      <w:r>
        <w:rPr>
          <w:rFonts w:ascii="仿宋_GB2312" w:eastAsia="仿宋_GB2312" w:hint="eastAsia"/>
          <w:sz w:val="32"/>
          <w:szCs w:val="32"/>
        </w:rPr>
        <w:t>并</w:t>
      </w:r>
      <w:r w:rsidR="00DC7879">
        <w:rPr>
          <w:rFonts w:ascii="仿宋_GB2312" w:eastAsia="仿宋_GB2312" w:hint="eastAsia"/>
          <w:sz w:val="32"/>
          <w:szCs w:val="32"/>
        </w:rPr>
        <w:t>首次将社保基金、</w:t>
      </w:r>
      <w:r w:rsidR="00DC7879">
        <w:rPr>
          <w:rFonts w:ascii="仿宋_GB2312" w:eastAsia="仿宋_GB2312" w:hint="eastAsia"/>
          <w:sz w:val="32"/>
          <w:szCs w:val="32"/>
        </w:rPr>
        <w:lastRenderedPageBreak/>
        <w:t>国有资本经营收支等纳入年度预算，实现预算编制范围全覆盖。</w:t>
      </w:r>
    </w:p>
    <w:p w:rsidR="00DC7879" w:rsidRDefault="006C4DD0" w:rsidP="0036229C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911796"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2、</w:t>
      </w:r>
      <w:r w:rsidR="00DC7879" w:rsidRPr="00911796"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推进财政一体化信息系统建设。</w:t>
      </w:r>
      <w:r w:rsidR="00DC7879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全面启动大平台建设，进一步整合信息资源、提高业务效率、强化风险控制，全力构建覆盖所有财政部门、所有预算单位、所有财政业务、所有财政资金的一体化财政管理信息系统。</w:t>
      </w:r>
      <w:r w:rsidR="00DC7879">
        <w:rPr>
          <w:rFonts w:ascii="仿宋_GB2312" w:eastAsia="仿宋_GB2312" w:hint="eastAsia"/>
          <w:sz w:val="32"/>
          <w:szCs w:val="32"/>
        </w:rPr>
        <w:t>将预算单位种类繁多的单机版财务软件，升级为网络大集中版财务软件，进行规范核算办法，统一执行行政事业会计制度以及基建制度。</w:t>
      </w:r>
    </w:p>
    <w:p w:rsidR="00DC7879" w:rsidRDefault="006C4DD0" w:rsidP="0036229C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911796">
        <w:rPr>
          <w:rFonts w:ascii="仿宋_GB2312" w:eastAsia="仿宋_GB2312" w:hint="eastAsia"/>
          <w:b/>
          <w:sz w:val="32"/>
          <w:szCs w:val="32"/>
        </w:rPr>
        <w:t>3、</w:t>
      </w:r>
      <w:r w:rsidR="00DC7879" w:rsidRPr="00911796">
        <w:rPr>
          <w:rFonts w:ascii="仿宋_GB2312" w:eastAsia="仿宋_GB2312" w:hint="eastAsia"/>
          <w:b/>
          <w:sz w:val="32"/>
          <w:szCs w:val="32"/>
        </w:rPr>
        <w:t>推进乡镇财政所标准化建设。</w:t>
      </w:r>
      <w:r w:rsidR="00DC7879" w:rsidRPr="006C4DD0">
        <w:rPr>
          <w:rFonts w:ascii="仿宋_GB2312" w:eastAsia="仿宋_GB2312" w:hint="eastAsia"/>
          <w:sz w:val="32"/>
          <w:szCs w:val="32"/>
        </w:rPr>
        <w:t>联合县编办、公务员局拟定《</w:t>
      </w:r>
      <w:r w:rsidR="00DC7879">
        <w:rPr>
          <w:rFonts w:ascii="仿宋_GB2312" w:eastAsia="仿宋_GB2312" w:hint="eastAsia"/>
          <w:sz w:val="32"/>
          <w:szCs w:val="32"/>
        </w:rPr>
        <w:t>闽侯县关于加强乡镇财政队伍建设的意见</w:t>
      </w:r>
      <w:r w:rsidR="00DC7879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》，明确乡镇财政职能，加强对乡镇财政所的内部管理，规范财政所工作制度，提高乡镇财政队伍的素质。</w:t>
      </w:r>
    </w:p>
    <w:p w:rsidR="00DC7879" w:rsidRPr="00F12550" w:rsidRDefault="006C4DD0" w:rsidP="0036229C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911796">
        <w:rPr>
          <w:rFonts w:ascii="仿宋_GB2312" w:eastAsia="仿宋_GB2312" w:hAnsi="仿宋" w:hint="eastAsia"/>
          <w:b/>
          <w:color w:val="000000"/>
          <w:sz w:val="32"/>
          <w:szCs w:val="32"/>
        </w:rPr>
        <w:t>4、</w:t>
      </w:r>
      <w:r w:rsidR="00DC7879" w:rsidRPr="00911796">
        <w:rPr>
          <w:rFonts w:ascii="仿宋_GB2312" w:eastAsia="仿宋_GB2312" w:hAnsi="仿宋" w:hint="eastAsia"/>
          <w:b/>
          <w:color w:val="000000"/>
          <w:sz w:val="32"/>
          <w:szCs w:val="32"/>
        </w:rPr>
        <w:t>推进预算绩效管理工作。</w:t>
      </w:r>
      <w:r w:rsidR="00DC7879" w:rsidRPr="006C4DD0">
        <w:rPr>
          <w:rFonts w:ascii="仿宋_GB2312" w:eastAsia="仿宋_GB2312" w:hAnsi="仿宋" w:hint="eastAsia"/>
          <w:color w:val="000000"/>
          <w:sz w:val="32"/>
          <w:szCs w:val="32"/>
        </w:rPr>
        <w:t>制定了《闽侯县财政局2014年预算绩效管理工作意见》等8份文件，进一步健全预算绩效管理制度。</w:t>
      </w:r>
      <w:proofErr w:type="gramStart"/>
      <w:r w:rsidR="00DC7879">
        <w:rPr>
          <w:rFonts w:ascii="仿宋_GB2312" w:eastAsia="仿宋_GB2312" w:hAnsi="仿宋" w:hint="eastAsia"/>
          <w:color w:val="000000"/>
          <w:sz w:val="32"/>
          <w:szCs w:val="32"/>
        </w:rPr>
        <w:t>选取县</w:t>
      </w:r>
      <w:proofErr w:type="gramEnd"/>
      <w:r w:rsidR="00DC7879">
        <w:rPr>
          <w:rFonts w:ascii="仿宋_GB2312" w:eastAsia="仿宋_GB2312" w:hAnsi="仿宋" w:hint="eastAsia"/>
          <w:color w:val="000000"/>
          <w:sz w:val="32"/>
          <w:szCs w:val="32"/>
        </w:rPr>
        <w:t>广电局、县农业局等11个单位作为试点单位，开展部门整体支出绩效目标管理试点工作。选择造福工程等13个财政支出项目实施预算绩效管理，列入绩效管理的资金达1.77亿元</w:t>
      </w:r>
      <w:r w:rsidR="00DC7879" w:rsidRPr="00F12550"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DC7879" w:rsidRPr="00F12550" w:rsidRDefault="006C4DD0" w:rsidP="0036229C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911796">
        <w:rPr>
          <w:rFonts w:ascii="仿宋_GB2312" w:eastAsia="仿宋_GB2312" w:hAnsi="仿宋" w:hint="eastAsia"/>
          <w:b/>
          <w:color w:val="000000"/>
          <w:sz w:val="32"/>
          <w:szCs w:val="32"/>
        </w:rPr>
        <w:t>5、</w:t>
      </w:r>
      <w:r w:rsidR="00DC7879" w:rsidRPr="00911796">
        <w:rPr>
          <w:rFonts w:ascii="仿宋_GB2312" w:eastAsia="仿宋_GB2312" w:hAnsi="仿宋" w:hint="eastAsia"/>
          <w:b/>
          <w:color w:val="000000"/>
          <w:sz w:val="32"/>
          <w:szCs w:val="32"/>
        </w:rPr>
        <w:t>推进国库集中支付改革。</w:t>
      </w:r>
      <w:r w:rsidR="00DC7879" w:rsidRPr="00F12550">
        <w:rPr>
          <w:rFonts w:ascii="仿宋_GB2312" w:eastAsia="仿宋_GB2312" w:hAnsi="仿宋" w:hint="eastAsia"/>
          <w:color w:val="000000"/>
          <w:sz w:val="32"/>
          <w:szCs w:val="32"/>
        </w:rPr>
        <w:t>将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全部县级</w:t>
      </w:r>
      <w:r w:rsidR="00DC7879" w:rsidRPr="00F12550">
        <w:rPr>
          <w:rFonts w:ascii="仿宋_GB2312" w:eastAsia="仿宋_GB2312" w:hAnsi="仿宋" w:hint="eastAsia"/>
          <w:color w:val="000000"/>
          <w:sz w:val="32"/>
          <w:szCs w:val="32"/>
        </w:rPr>
        <w:t>项目指挥部（公司）的所有财政性资金都纳入国库集中支付范围。同时，取消了大部分预算单位的实体资金账户，把预算单位的往来款项也纳入国库支付系统核算。</w:t>
      </w:r>
    </w:p>
    <w:p w:rsidR="006C4DD0" w:rsidRPr="00F12550" w:rsidRDefault="006C4DD0" w:rsidP="0036229C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911796">
        <w:rPr>
          <w:rFonts w:ascii="仿宋_GB2312" w:eastAsia="仿宋_GB2312" w:hAnsi="仿宋" w:hint="eastAsia"/>
          <w:b/>
          <w:color w:val="000000"/>
          <w:sz w:val="32"/>
          <w:szCs w:val="32"/>
        </w:rPr>
        <w:t>6、推进公务卡结算制度改革。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加强公务卡使用管理培训，通过电视、网络平台等大力宣传公务卡使用方面的知识，使预算单位能用、会用、爱用公务卡。2014年公务卡刷卡消费6095笔，通过公务卡报销0.07亿元，提高了公务消费的透明度。</w:t>
      </w:r>
    </w:p>
    <w:p w:rsidR="006C4DD0" w:rsidRPr="00792740" w:rsidRDefault="00792740" w:rsidP="00362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主任、各位副主任、各位委员， 2014年我县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财政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总体运行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情况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良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好，为经济发展与民生保障提供了财力支撑。但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我们也清醒地认识到，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财政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中仍然存在一些困难和问题：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财政增收基础尚不稳固，财政收入质量有待进一步提高；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财政收入增长趋缓与支出刚性增长矛盾突出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，财政收支平衡的压力加大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专项支出管理尚需强化，各类存量资金统筹整合亟待加强；预算支出执行进度仍然偏慢，资金使用效益有待进一步提高</w:t>
      </w:r>
      <w:r w:rsidR="006C4DD0" w:rsidRPr="00F12550">
        <w:rPr>
          <w:rFonts w:ascii="仿宋_GB2312" w:eastAsia="仿宋_GB2312" w:hAnsi="仿宋" w:hint="eastAsia"/>
          <w:color w:val="000000"/>
          <w:sz w:val="32"/>
          <w:szCs w:val="32"/>
        </w:rPr>
        <w:t>；年初预算编制有待进一步细化；财政管理和监督还需进一步加强。</w:t>
      </w:r>
      <w:r w:rsidRPr="00F12550">
        <w:rPr>
          <w:rFonts w:ascii="仿宋_GB2312" w:eastAsia="仿宋_GB2312" w:hAnsi="仿宋" w:hint="eastAsia"/>
          <w:color w:val="000000"/>
          <w:sz w:val="32"/>
          <w:szCs w:val="32"/>
        </w:rPr>
        <w:t>我们一定高度重</w:t>
      </w:r>
      <w:r w:rsidRPr="00792740">
        <w:rPr>
          <w:rFonts w:ascii="仿宋_GB2312" w:eastAsia="仿宋_GB2312" w:hint="eastAsia"/>
          <w:sz w:val="32"/>
          <w:szCs w:val="32"/>
        </w:rPr>
        <w:t>视这些问题，</w:t>
      </w:r>
      <w:r w:rsidR="006C4DD0" w:rsidRPr="00792740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县</w:t>
      </w:r>
      <w:r w:rsidRPr="00792740">
        <w:rPr>
          <w:rFonts w:ascii="仿宋_GB2312" w:eastAsia="仿宋_GB2312" w:hint="eastAsia"/>
          <w:sz w:val="32"/>
          <w:szCs w:val="32"/>
        </w:rPr>
        <w:t>委、</w:t>
      </w:r>
      <w:r>
        <w:rPr>
          <w:rFonts w:ascii="仿宋_GB2312" w:eastAsia="仿宋_GB2312" w:hint="eastAsia"/>
          <w:sz w:val="32"/>
          <w:szCs w:val="32"/>
        </w:rPr>
        <w:t>县</w:t>
      </w:r>
      <w:r w:rsidRPr="00792740">
        <w:rPr>
          <w:rFonts w:ascii="仿宋_GB2312" w:eastAsia="仿宋_GB2312" w:hint="eastAsia"/>
          <w:sz w:val="32"/>
          <w:szCs w:val="32"/>
        </w:rPr>
        <w:t>政府的领导下，在</w:t>
      </w:r>
      <w:r>
        <w:rPr>
          <w:rFonts w:ascii="仿宋_GB2312" w:eastAsia="仿宋_GB2312" w:hint="eastAsia"/>
          <w:sz w:val="32"/>
          <w:szCs w:val="32"/>
        </w:rPr>
        <w:t>县</w:t>
      </w:r>
      <w:r w:rsidRPr="00792740">
        <w:rPr>
          <w:rFonts w:ascii="仿宋_GB2312" w:eastAsia="仿宋_GB2312" w:hint="eastAsia"/>
          <w:sz w:val="32"/>
          <w:szCs w:val="32"/>
        </w:rPr>
        <w:t>人大的指导和监督下，</w:t>
      </w:r>
      <w:r w:rsidR="00F12550">
        <w:rPr>
          <w:rFonts w:ascii="仿宋_GB2312" w:eastAsia="仿宋_GB2312" w:hint="eastAsia"/>
          <w:sz w:val="32"/>
          <w:szCs w:val="32"/>
        </w:rPr>
        <w:t>在</w:t>
      </w:r>
      <w:r w:rsidR="006C4DD0" w:rsidRPr="00792740">
        <w:rPr>
          <w:rFonts w:ascii="仿宋_GB2312" w:eastAsia="仿宋_GB2312" w:hint="eastAsia"/>
          <w:sz w:val="32"/>
          <w:szCs w:val="32"/>
        </w:rPr>
        <w:t>今后</w:t>
      </w:r>
      <w:r w:rsidR="00F12550">
        <w:rPr>
          <w:rFonts w:ascii="仿宋_GB2312" w:eastAsia="仿宋_GB2312" w:hint="eastAsia"/>
          <w:sz w:val="32"/>
          <w:szCs w:val="32"/>
        </w:rPr>
        <w:t>的</w:t>
      </w:r>
      <w:r w:rsidR="006C4DD0" w:rsidRPr="00792740">
        <w:rPr>
          <w:rFonts w:ascii="仿宋_GB2312" w:eastAsia="仿宋_GB2312" w:hint="eastAsia"/>
          <w:sz w:val="32"/>
          <w:szCs w:val="32"/>
        </w:rPr>
        <w:t>工作中进一步采取有效措施，逐步加以</w:t>
      </w:r>
      <w:r w:rsidR="00F12550">
        <w:rPr>
          <w:rFonts w:ascii="仿宋_GB2312" w:eastAsia="仿宋_GB2312" w:hint="eastAsia"/>
          <w:sz w:val="32"/>
          <w:szCs w:val="32"/>
        </w:rPr>
        <w:t>改进和</w:t>
      </w:r>
      <w:r w:rsidR="006C4DD0" w:rsidRPr="00792740">
        <w:rPr>
          <w:rFonts w:ascii="仿宋_GB2312" w:eastAsia="仿宋_GB2312" w:hint="eastAsia"/>
          <w:sz w:val="32"/>
          <w:szCs w:val="32"/>
        </w:rPr>
        <w:t>解决。</w:t>
      </w:r>
      <w:r w:rsidR="00F12550" w:rsidRPr="00F12550">
        <w:rPr>
          <w:rFonts w:ascii="仿宋_GB2312" w:eastAsia="仿宋_GB2312" w:hint="eastAsia"/>
          <w:sz w:val="32"/>
          <w:szCs w:val="32"/>
        </w:rPr>
        <w:t>确保圆满完成</w:t>
      </w:r>
      <w:r w:rsidR="00F12550">
        <w:rPr>
          <w:rFonts w:ascii="仿宋_GB2312" w:eastAsia="仿宋_GB2312" w:hint="eastAsia"/>
          <w:sz w:val="32"/>
          <w:szCs w:val="32"/>
        </w:rPr>
        <w:t>2015</w:t>
      </w:r>
      <w:r w:rsidR="00F12550" w:rsidRPr="00F12550">
        <w:rPr>
          <w:rFonts w:ascii="仿宋_GB2312" w:eastAsia="仿宋_GB2312" w:hint="eastAsia"/>
          <w:sz w:val="32"/>
          <w:szCs w:val="32"/>
        </w:rPr>
        <w:t>年各项</w:t>
      </w:r>
      <w:r w:rsidR="00F12550">
        <w:rPr>
          <w:rFonts w:ascii="仿宋_GB2312" w:eastAsia="仿宋_GB2312" w:hint="eastAsia"/>
          <w:sz w:val="32"/>
          <w:szCs w:val="32"/>
        </w:rPr>
        <w:t>财政</w:t>
      </w:r>
      <w:r w:rsidR="00F12550" w:rsidRPr="00F12550">
        <w:rPr>
          <w:rFonts w:ascii="仿宋_GB2312" w:eastAsia="仿宋_GB2312" w:hint="eastAsia"/>
          <w:sz w:val="32"/>
          <w:szCs w:val="32"/>
        </w:rPr>
        <w:t>工作任务，为促进全</w:t>
      </w:r>
      <w:r w:rsidR="00F12550">
        <w:rPr>
          <w:rFonts w:ascii="仿宋_GB2312" w:eastAsia="仿宋_GB2312" w:hint="eastAsia"/>
          <w:sz w:val="32"/>
          <w:szCs w:val="32"/>
        </w:rPr>
        <w:t>县</w:t>
      </w:r>
      <w:r w:rsidR="00F12550" w:rsidRPr="00F12550">
        <w:rPr>
          <w:rFonts w:ascii="仿宋_GB2312" w:eastAsia="仿宋_GB2312" w:hint="eastAsia"/>
          <w:sz w:val="32"/>
          <w:szCs w:val="32"/>
        </w:rPr>
        <w:t>经济社会平稳较快发展做出新的贡献！</w:t>
      </w:r>
    </w:p>
    <w:p w:rsidR="00DC7879" w:rsidRDefault="00F12550" w:rsidP="00362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2550">
        <w:rPr>
          <w:rFonts w:ascii="仿宋_GB2312" w:eastAsia="仿宋_GB2312" w:hint="eastAsia"/>
          <w:sz w:val="32"/>
          <w:szCs w:val="32"/>
        </w:rPr>
        <w:t>以上报告，请</w:t>
      </w:r>
      <w:proofErr w:type="gramStart"/>
      <w:r w:rsidRPr="00F12550">
        <w:rPr>
          <w:rFonts w:ascii="仿宋_GB2312" w:eastAsia="仿宋_GB2312" w:hint="eastAsia"/>
          <w:sz w:val="32"/>
          <w:szCs w:val="32"/>
        </w:rPr>
        <w:t>予审</w:t>
      </w:r>
      <w:proofErr w:type="gramEnd"/>
      <w:r w:rsidRPr="00F12550">
        <w:rPr>
          <w:rFonts w:ascii="仿宋_GB2312" w:eastAsia="仿宋_GB2312" w:hint="eastAsia"/>
          <w:sz w:val="32"/>
          <w:szCs w:val="32"/>
        </w:rPr>
        <w:t>议。</w:t>
      </w:r>
    </w:p>
    <w:p w:rsidR="00F12550" w:rsidRPr="00F12550" w:rsidRDefault="00F12550" w:rsidP="00362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01BBF" w:rsidRPr="00A3196A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</w:t>
      </w:r>
      <w:proofErr w:type="gramStart"/>
      <w:r w:rsidRPr="00A3196A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A3196A">
        <w:rPr>
          <w:rFonts w:ascii="仿宋_GB2312" w:eastAsia="仿宋_GB2312" w:hAnsi="宋体" w:hint="eastAsia"/>
          <w:sz w:val="32"/>
          <w:szCs w:val="32"/>
        </w:rPr>
        <w:t>：201</w:t>
      </w:r>
      <w:r w:rsidR="00213F22">
        <w:rPr>
          <w:rFonts w:ascii="仿宋_GB2312" w:eastAsia="仿宋_GB2312" w:hAnsi="宋体" w:hint="eastAsia"/>
          <w:sz w:val="32"/>
          <w:szCs w:val="32"/>
        </w:rPr>
        <w:t>4</w:t>
      </w:r>
      <w:r w:rsidRPr="00A3196A">
        <w:rPr>
          <w:rFonts w:ascii="仿宋_GB2312" w:eastAsia="仿宋_GB2312" w:hAnsi="宋体" w:hint="eastAsia"/>
          <w:sz w:val="32"/>
          <w:szCs w:val="32"/>
        </w:rPr>
        <w:t>年全县财政收入情况表</w:t>
      </w:r>
    </w:p>
    <w:p w:rsidR="00F12550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附表二：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201</w:t>
      </w:r>
      <w:r w:rsidR="00213F22">
        <w:rPr>
          <w:rFonts w:ascii="仿宋_GB2312" w:eastAsia="仿宋_GB2312" w:hAnsi="宋体" w:hint="eastAsia"/>
          <w:sz w:val="32"/>
          <w:szCs w:val="32"/>
        </w:rPr>
        <w:t>4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年</w:t>
      </w:r>
      <w:r w:rsidR="00F12550" w:rsidRPr="00F12550">
        <w:rPr>
          <w:rFonts w:ascii="仿宋_GB2312" w:eastAsia="仿宋_GB2312" w:hAnsi="宋体" w:hint="eastAsia"/>
          <w:sz w:val="32"/>
          <w:szCs w:val="32"/>
        </w:rPr>
        <w:t>全县一般公共预算收入决算表</w:t>
      </w:r>
    </w:p>
    <w:p w:rsidR="00B01BBF" w:rsidRPr="00A3196A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附表三：201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Pr="00A3196A">
        <w:rPr>
          <w:rFonts w:ascii="仿宋_GB2312" w:eastAsia="仿宋_GB2312" w:hAnsi="宋体" w:hint="eastAsia"/>
          <w:sz w:val="32"/>
          <w:szCs w:val="32"/>
        </w:rPr>
        <w:t>年</w:t>
      </w:r>
      <w:r w:rsidR="00F12550" w:rsidRPr="00F12550">
        <w:rPr>
          <w:rFonts w:ascii="仿宋_GB2312" w:eastAsia="仿宋_GB2312" w:hAnsi="宋体" w:hint="eastAsia"/>
          <w:sz w:val="32"/>
          <w:szCs w:val="32"/>
        </w:rPr>
        <w:t>全县一般公共预算支出决算表</w:t>
      </w:r>
    </w:p>
    <w:p w:rsidR="00F12550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附表四：201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Pr="00A3196A">
        <w:rPr>
          <w:rFonts w:ascii="仿宋_GB2312" w:eastAsia="仿宋_GB2312" w:hAnsi="宋体" w:hint="eastAsia"/>
          <w:sz w:val="32"/>
          <w:szCs w:val="32"/>
        </w:rPr>
        <w:t>年</w:t>
      </w:r>
      <w:r w:rsidR="00F12550" w:rsidRPr="00F12550">
        <w:rPr>
          <w:rFonts w:ascii="仿宋_GB2312" w:eastAsia="仿宋_GB2312" w:hAnsi="宋体" w:hint="eastAsia"/>
          <w:sz w:val="32"/>
          <w:szCs w:val="32"/>
        </w:rPr>
        <w:t>全县政府性基金预算收入决算表</w:t>
      </w:r>
    </w:p>
    <w:p w:rsidR="00412BE8" w:rsidRPr="00A3196A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附表五：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年</w:t>
      </w:r>
      <w:r w:rsidR="00F12550" w:rsidRPr="00F12550">
        <w:rPr>
          <w:rFonts w:ascii="仿宋_GB2312" w:eastAsia="仿宋_GB2312" w:hAnsi="宋体" w:hint="eastAsia"/>
          <w:sz w:val="32"/>
          <w:szCs w:val="32"/>
        </w:rPr>
        <w:t>全县政府性基金预算支出决算表</w:t>
      </w:r>
    </w:p>
    <w:p w:rsidR="00F12550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附表六：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年县本级</w:t>
      </w:r>
      <w:r w:rsidR="00F12550" w:rsidRPr="00F12550">
        <w:rPr>
          <w:rFonts w:ascii="仿宋_GB2312" w:eastAsia="仿宋_GB2312" w:hAnsi="宋体" w:hint="eastAsia"/>
          <w:sz w:val="32"/>
          <w:szCs w:val="32"/>
        </w:rPr>
        <w:t>一般公共预算重点科目支出情况表</w:t>
      </w:r>
    </w:p>
    <w:p w:rsidR="00B01BBF" w:rsidRPr="00A3196A" w:rsidRDefault="00B01BBF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附表七：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年县本级</w:t>
      </w:r>
      <w:r w:rsidR="00F12550">
        <w:rPr>
          <w:rFonts w:ascii="仿宋_GB2312" w:eastAsia="仿宋_GB2312" w:hAnsi="宋体" w:hint="eastAsia"/>
          <w:sz w:val="32"/>
          <w:szCs w:val="32"/>
        </w:rPr>
        <w:t>省市专项补助支出</w:t>
      </w:r>
      <w:r w:rsidR="00412BE8" w:rsidRPr="00A3196A">
        <w:rPr>
          <w:rFonts w:ascii="仿宋_GB2312" w:eastAsia="仿宋_GB2312" w:hAnsi="宋体" w:hint="eastAsia"/>
          <w:sz w:val="32"/>
          <w:szCs w:val="32"/>
        </w:rPr>
        <w:t>情况表</w:t>
      </w:r>
    </w:p>
    <w:p w:rsidR="007074B2" w:rsidRPr="00A3196A" w:rsidRDefault="007074B2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附表八：201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Pr="00A3196A">
        <w:rPr>
          <w:rFonts w:ascii="仿宋_GB2312" w:eastAsia="仿宋_GB2312" w:hAnsi="宋体" w:hint="eastAsia"/>
          <w:sz w:val="32"/>
          <w:szCs w:val="32"/>
        </w:rPr>
        <w:t>年</w:t>
      </w:r>
      <w:r w:rsidR="00964E8E">
        <w:rPr>
          <w:rFonts w:ascii="仿宋_GB2312" w:eastAsia="仿宋_GB2312" w:hAnsi="宋体" w:hint="eastAsia"/>
          <w:sz w:val="32"/>
          <w:szCs w:val="32"/>
        </w:rPr>
        <w:t>县本级</w:t>
      </w:r>
      <w:r w:rsidR="00F12550">
        <w:rPr>
          <w:rFonts w:ascii="仿宋_GB2312" w:eastAsia="仿宋_GB2312" w:hAnsi="宋体" w:hint="eastAsia"/>
          <w:sz w:val="32"/>
          <w:szCs w:val="32"/>
        </w:rPr>
        <w:t>上年结转资金</w:t>
      </w:r>
      <w:r w:rsidR="002B27CB" w:rsidRPr="00A3196A">
        <w:rPr>
          <w:rFonts w:ascii="仿宋_GB2312" w:eastAsia="仿宋_GB2312" w:hAnsi="宋体" w:hint="eastAsia"/>
          <w:sz w:val="32"/>
          <w:szCs w:val="32"/>
        </w:rPr>
        <w:t>支出</w:t>
      </w:r>
      <w:r w:rsidR="00F12550">
        <w:rPr>
          <w:rFonts w:ascii="仿宋_GB2312" w:eastAsia="仿宋_GB2312" w:hAnsi="宋体" w:hint="eastAsia"/>
          <w:sz w:val="32"/>
          <w:szCs w:val="32"/>
        </w:rPr>
        <w:t>情况</w:t>
      </w:r>
      <w:r w:rsidRPr="00A3196A">
        <w:rPr>
          <w:rFonts w:ascii="仿宋_GB2312" w:eastAsia="仿宋_GB2312" w:hAnsi="宋体" w:hint="eastAsia"/>
          <w:sz w:val="32"/>
          <w:szCs w:val="32"/>
        </w:rPr>
        <w:t>表</w:t>
      </w:r>
    </w:p>
    <w:p w:rsidR="00F12550" w:rsidRPr="00A3196A" w:rsidRDefault="00F12550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</w:t>
      </w:r>
      <w:r>
        <w:rPr>
          <w:rFonts w:ascii="仿宋_GB2312" w:eastAsia="仿宋_GB2312" w:hAnsi="宋体" w:hint="eastAsia"/>
          <w:sz w:val="32"/>
          <w:szCs w:val="32"/>
        </w:rPr>
        <w:t>九</w:t>
      </w:r>
      <w:r w:rsidRPr="00A3196A">
        <w:rPr>
          <w:rFonts w:ascii="仿宋_GB2312" w:eastAsia="仿宋_GB2312" w:hAnsi="宋体" w:hint="eastAsia"/>
          <w:sz w:val="32"/>
          <w:szCs w:val="32"/>
        </w:rPr>
        <w:t>：201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A3196A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县本级对乡镇财政转移支付情况</w:t>
      </w:r>
      <w:r w:rsidRPr="00A3196A">
        <w:rPr>
          <w:rFonts w:ascii="仿宋_GB2312" w:eastAsia="仿宋_GB2312" w:hAnsi="宋体" w:hint="eastAsia"/>
          <w:sz w:val="32"/>
          <w:szCs w:val="32"/>
        </w:rPr>
        <w:t>表</w:t>
      </w:r>
    </w:p>
    <w:p w:rsidR="00642FF6" w:rsidRPr="00A3196A" w:rsidRDefault="007074B2" w:rsidP="0036229C">
      <w:pPr>
        <w:tabs>
          <w:tab w:val="left" w:pos="8640"/>
        </w:tabs>
        <w:spacing w:line="560" w:lineRule="exact"/>
        <w:ind w:rightChars="43" w:right="90" w:firstLineChars="200" w:firstLine="640"/>
        <w:rPr>
          <w:rFonts w:ascii="仿宋_GB2312" w:eastAsia="仿宋_GB2312" w:hAnsi="宋体"/>
          <w:sz w:val="32"/>
          <w:szCs w:val="32"/>
        </w:rPr>
      </w:pPr>
      <w:r w:rsidRPr="00A3196A">
        <w:rPr>
          <w:rFonts w:ascii="仿宋_GB2312" w:eastAsia="仿宋_GB2312" w:hAnsi="宋体" w:hint="eastAsia"/>
          <w:sz w:val="32"/>
          <w:szCs w:val="32"/>
        </w:rPr>
        <w:t>附表十：201</w:t>
      </w:r>
      <w:r w:rsidR="00F12550">
        <w:rPr>
          <w:rFonts w:ascii="仿宋_GB2312" w:eastAsia="仿宋_GB2312" w:hAnsi="宋体" w:hint="eastAsia"/>
          <w:sz w:val="32"/>
          <w:szCs w:val="32"/>
        </w:rPr>
        <w:t>4</w:t>
      </w:r>
      <w:r w:rsidRPr="00A3196A">
        <w:rPr>
          <w:rFonts w:ascii="仿宋_GB2312" w:eastAsia="仿宋_GB2312" w:hAnsi="宋体" w:hint="eastAsia"/>
          <w:sz w:val="32"/>
          <w:szCs w:val="32"/>
        </w:rPr>
        <w:t>年</w:t>
      </w:r>
      <w:r w:rsidR="00F12550">
        <w:rPr>
          <w:rFonts w:ascii="仿宋_GB2312" w:eastAsia="仿宋_GB2312" w:hAnsi="宋体" w:hint="eastAsia"/>
          <w:sz w:val="32"/>
          <w:szCs w:val="32"/>
        </w:rPr>
        <w:t>社保基金预算收支</w:t>
      </w:r>
      <w:r w:rsidRPr="00A3196A">
        <w:rPr>
          <w:rFonts w:ascii="仿宋_GB2312" w:eastAsia="仿宋_GB2312" w:hAnsi="宋体" w:hint="eastAsia"/>
          <w:sz w:val="32"/>
          <w:szCs w:val="32"/>
        </w:rPr>
        <w:t>情况表</w:t>
      </w:r>
    </w:p>
    <w:sectPr w:rsidR="00642FF6" w:rsidRPr="00A3196A" w:rsidSect="00914440">
      <w:headerReference w:type="default" r:id="rId8"/>
      <w:footerReference w:type="even" r:id="rId9"/>
      <w:footerReference w:type="default" r:id="rId10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AB" w:rsidRDefault="007239AB">
      <w:r>
        <w:separator/>
      </w:r>
    </w:p>
  </w:endnote>
  <w:endnote w:type="continuationSeparator" w:id="0">
    <w:p w:rsidR="007239AB" w:rsidRDefault="0072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BA" w:rsidRDefault="00B04AA6" w:rsidP="003A72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6F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FBA" w:rsidRDefault="00BD6F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BA" w:rsidRDefault="00B04AA6" w:rsidP="003A72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6F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6632">
      <w:rPr>
        <w:rStyle w:val="a4"/>
        <w:noProof/>
      </w:rPr>
      <w:t>1</w:t>
    </w:r>
    <w:r>
      <w:rPr>
        <w:rStyle w:val="a4"/>
      </w:rPr>
      <w:fldChar w:fldCharType="end"/>
    </w:r>
  </w:p>
  <w:p w:rsidR="00BD6FBA" w:rsidRDefault="00BD6F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AB" w:rsidRDefault="007239AB">
      <w:r>
        <w:separator/>
      </w:r>
    </w:p>
  </w:footnote>
  <w:footnote w:type="continuationSeparator" w:id="0">
    <w:p w:rsidR="007239AB" w:rsidRDefault="0072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BA" w:rsidRDefault="00BD6FBA" w:rsidP="00505345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BC1"/>
    <w:multiLevelType w:val="hybridMultilevel"/>
    <w:tmpl w:val="C7A0E934"/>
    <w:lvl w:ilvl="0" w:tplc="5DF4EE8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22"/>
    <w:rsid w:val="00000B64"/>
    <w:rsid w:val="00001357"/>
    <w:rsid w:val="000020CD"/>
    <w:rsid w:val="000105A2"/>
    <w:rsid w:val="00011873"/>
    <w:rsid w:val="00011D7B"/>
    <w:rsid w:val="00013AD7"/>
    <w:rsid w:val="00013B84"/>
    <w:rsid w:val="00015EE6"/>
    <w:rsid w:val="000255A7"/>
    <w:rsid w:val="000255ED"/>
    <w:rsid w:val="00032273"/>
    <w:rsid w:val="00032751"/>
    <w:rsid w:val="00035330"/>
    <w:rsid w:val="00035A1F"/>
    <w:rsid w:val="00035C70"/>
    <w:rsid w:val="0003623B"/>
    <w:rsid w:val="000366A7"/>
    <w:rsid w:val="000412AB"/>
    <w:rsid w:val="00041EAB"/>
    <w:rsid w:val="00044F22"/>
    <w:rsid w:val="000453E0"/>
    <w:rsid w:val="00063084"/>
    <w:rsid w:val="0006358F"/>
    <w:rsid w:val="000645AF"/>
    <w:rsid w:val="000648DC"/>
    <w:rsid w:val="000659D3"/>
    <w:rsid w:val="00070FFB"/>
    <w:rsid w:val="00071942"/>
    <w:rsid w:val="0007229F"/>
    <w:rsid w:val="00072687"/>
    <w:rsid w:val="0007268C"/>
    <w:rsid w:val="0007504E"/>
    <w:rsid w:val="000750EA"/>
    <w:rsid w:val="000770FF"/>
    <w:rsid w:val="00077B66"/>
    <w:rsid w:val="00082BB2"/>
    <w:rsid w:val="000846F4"/>
    <w:rsid w:val="00085CAE"/>
    <w:rsid w:val="00085EC8"/>
    <w:rsid w:val="00086990"/>
    <w:rsid w:val="000925A0"/>
    <w:rsid w:val="00094420"/>
    <w:rsid w:val="00095DD2"/>
    <w:rsid w:val="000A03B5"/>
    <w:rsid w:val="000A28D2"/>
    <w:rsid w:val="000B1511"/>
    <w:rsid w:val="000B1D7D"/>
    <w:rsid w:val="000B1DCE"/>
    <w:rsid w:val="000B2091"/>
    <w:rsid w:val="000B32CF"/>
    <w:rsid w:val="000B451B"/>
    <w:rsid w:val="000B4E4D"/>
    <w:rsid w:val="000B4FDB"/>
    <w:rsid w:val="000B54CF"/>
    <w:rsid w:val="000B76C0"/>
    <w:rsid w:val="000C1F1F"/>
    <w:rsid w:val="000C2917"/>
    <w:rsid w:val="000C31E4"/>
    <w:rsid w:val="000C338F"/>
    <w:rsid w:val="000C53BE"/>
    <w:rsid w:val="000C5CD9"/>
    <w:rsid w:val="000C646A"/>
    <w:rsid w:val="000C7D91"/>
    <w:rsid w:val="000D3605"/>
    <w:rsid w:val="000D37DF"/>
    <w:rsid w:val="000D599A"/>
    <w:rsid w:val="000E0C30"/>
    <w:rsid w:val="000E1D2D"/>
    <w:rsid w:val="000E2155"/>
    <w:rsid w:val="000F33A3"/>
    <w:rsid w:val="000F4D7C"/>
    <w:rsid w:val="000F74DA"/>
    <w:rsid w:val="000F7CCF"/>
    <w:rsid w:val="00101630"/>
    <w:rsid w:val="0010384E"/>
    <w:rsid w:val="00105023"/>
    <w:rsid w:val="00105A12"/>
    <w:rsid w:val="00105C1A"/>
    <w:rsid w:val="00106DEF"/>
    <w:rsid w:val="00111200"/>
    <w:rsid w:val="00112C36"/>
    <w:rsid w:val="0011780C"/>
    <w:rsid w:val="00120FED"/>
    <w:rsid w:val="00126DC2"/>
    <w:rsid w:val="00127BCF"/>
    <w:rsid w:val="00127E73"/>
    <w:rsid w:val="00133146"/>
    <w:rsid w:val="00133A58"/>
    <w:rsid w:val="00137B84"/>
    <w:rsid w:val="00140148"/>
    <w:rsid w:val="00142710"/>
    <w:rsid w:val="00143721"/>
    <w:rsid w:val="00143744"/>
    <w:rsid w:val="00145C6A"/>
    <w:rsid w:val="00151059"/>
    <w:rsid w:val="001512E0"/>
    <w:rsid w:val="00151F2B"/>
    <w:rsid w:val="001522A5"/>
    <w:rsid w:val="001529FE"/>
    <w:rsid w:val="00152A14"/>
    <w:rsid w:val="0015573C"/>
    <w:rsid w:val="00160A50"/>
    <w:rsid w:val="0016176F"/>
    <w:rsid w:val="00161FF6"/>
    <w:rsid w:val="0016206C"/>
    <w:rsid w:val="00162440"/>
    <w:rsid w:val="001639CB"/>
    <w:rsid w:val="001643A7"/>
    <w:rsid w:val="001727CB"/>
    <w:rsid w:val="00174325"/>
    <w:rsid w:val="00180535"/>
    <w:rsid w:val="00180768"/>
    <w:rsid w:val="001840B2"/>
    <w:rsid w:val="0018504B"/>
    <w:rsid w:val="0018559A"/>
    <w:rsid w:val="001864D9"/>
    <w:rsid w:val="00192DE1"/>
    <w:rsid w:val="00194B90"/>
    <w:rsid w:val="001960A7"/>
    <w:rsid w:val="00197594"/>
    <w:rsid w:val="001A064B"/>
    <w:rsid w:val="001A1026"/>
    <w:rsid w:val="001A43B8"/>
    <w:rsid w:val="001A5C73"/>
    <w:rsid w:val="001B0682"/>
    <w:rsid w:val="001B113B"/>
    <w:rsid w:val="001B2412"/>
    <w:rsid w:val="001B25F0"/>
    <w:rsid w:val="001B380B"/>
    <w:rsid w:val="001B3E22"/>
    <w:rsid w:val="001B40F5"/>
    <w:rsid w:val="001B692B"/>
    <w:rsid w:val="001C0BBA"/>
    <w:rsid w:val="001C18FC"/>
    <w:rsid w:val="001C1940"/>
    <w:rsid w:val="001C196F"/>
    <w:rsid w:val="001C2E63"/>
    <w:rsid w:val="001C2FE1"/>
    <w:rsid w:val="001D0434"/>
    <w:rsid w:val="001D0A3A"/>
    <w:rsid w:val="001D0BD7"/>
    <w:rsid w:val="001D1CD7"/>
    <w:rsid w:val="001D1D82"/>
    <w:rsid w:val="001D588B"/>
    <w:rsid w:val="001D6055"/>
    <w:rsid w:val="001E1E5B"/>
    <w:rsid w:val="001E3239"/>
    <w:rsid w:val="001F054C"/>
    <w:rsid w:val="001F0FF0"/>
    <w:rsid w:val="001F3290"/>
    <w:rsid w:val="001F7A43"/>
    <w:rsid w:val="00200C6E"/>
    <w:rsid w:val="00201F66"/>
    <w:rsid w:val="00213F22"/>
    <w:rsid w:val="0021541E"/>
    <w:rsid w:val="00215646"/>
    <w:rsid w:val="002158F2"/>
    <w:rsid w:val="00215F11"/>
    <w:rsid w:val="0021639A"/>
    <w:rsid w:val="002173A5"/>
    <w:rsid w:val="0022285B"/>
    <w:rsid w:val="00226131"/>
    <w:rsid w:val="00226F57"/>
    <w:rsid w:val="002308E6"/>
    <w:rsid w:val="002322F3"/>
    <w:rsid w:val="00232C85"/>
    <w:rsid w:val="00237ABF"/>
    <w:rsid w:val="00237FAE"/>
    <w:rsid w:val="00241F89"/>
    <w:rsid w:val="002433C9"/>
    <w:rsid w:val="00244592"/>
    <w:rsid w:val="0025060A"/>
    <w:rsid w:val="002507D2"/>
    <w:rsid w:val="00251179"/>
    <w:rsid w:val="00251B9B"/>
    <w:rsid w:val="00253CA6"/>
    <w:rsid w:val="002546A6"/>
    <w:rsid w:val="00254FA2"/>
    <w:rsid w:val="00255C88"/>
    <w:rsid w:val="00256E67"/>
    <w:rsid w:val="002579CA"/>
    <w:rsid w:val="002601B8"/>
    <w:rsid w:val="002635B1"/>
    <w:rsid w:val="00263C76"/>
    <w:rsid w:val="002717C1"/>
    <w:rsid w:val="002729A3"/>
    <w:rsid w:val="002750BA"/>
    <w:rsid w:val="00275BF8"/>
    <w:rsid w:val="00276CF7"/>
    <w:rsid w:val="00283F9D"/>
    <w:rsid w:val="00286796"/>
    <w:rsid w:val="00287367"/>
    <w:rsid w:val="00292BBB"/>
    <w:rsid w:val="002934A8"/>
    <w:rsid w:val="002950BB"/>
    <w:rsid w:val="00296292"/>
    <w:rsid w:val="002A1B53"/>
    <w:rsid w:val="002A1EE9"/>
    <w:rsid w:val="002A4E63"/>
    <w:rsid w:val="002A72A2"/>
    <w:rsid w:val="002B27CB"/>
    <w:rsid w:val="002B3F77"/>
    <w:rsid w:val="002B49C0"/>
    <w:rsid w:val="002B5B75"/>
    <w:rsid w:val="002C236E"/>
    <w:rsid w:val="002C26CC"/>
    <w:rsid w:val="002C2A0F"/>
    <w:rsid w:val="002C350E"/>
    <w:rsid w:val="002C3905"/>
    <w:rsid w:val="002C7022"/>
    <w:rsid w:val="002D18CA"/>
    <w:rsid w:val="002D1F37"/>
    <w:rsid w:val="002D582E"/>
    <w:rsid w:val="002D5C2A"/>
    <w:rsid w:val="002E1245"/>
    <w:rsid w:val="002E3776"/>
    <w:rsid w:val="002E39B0"/>
    <w:rsid w:val="002E4817"/>
    <w:rsid w:val="002E7915"/>
    <w:rsid w:val="002E7A48"/>
    <w:rsid w:val="002F0643"/>
    <w:rsid w:val="002F1034"/>
    <w:rsid w:val="002F5355"/>
    <w:rsid w:val="00301BD4"/>
    <w:rsid w:val="003067AD"/>
    <w:rsid w:val="00306F3C"/>
    <w:rsid w:val="003078A7"/>
    <w:rsid w:val="00311F23"/>
    <w:rsid w:val="00313F42"/>
    <w:rsid w:val="00314169"/>
    <w:rsid w:val="0031597F"/>
    <w:rsid w:val="003162CD"/>
    <w:rsid w:val="0031727D"/>
    <w:rsid w:val="0032088D"/>
    <w:rsid w:val="00320A94"/>
    <w:rsid w:val="00320BFF"/>
    <w:rsid w:val="0032270C"/>
    <w:rsid w:val="00326531"/>
    <w:rsid w:val="0032765B"/>
    <w:rsid w:val="00327C6E"/>
    <w:rsid w:val="00331DD1"/>
    <w:rsid w:val="0033558B"/>
    <w:rsid w:val="00336C8A"/>
    <w:rsid w:val="00342041"/>
    <w:rsid w:val="00342670"/>
    <w:rsid w:val="003467D0"/>
    <w:rsid w:val="003507A1"/>
    <w:rsid w:val="00352550"/>
    <w:rsid w:val="00352742"/>
    <w:rsid w:val="00353A0C"/>
    <w:rsid w:val="00353F41"/>
    <w:rsid w:val="00354393"/>
    <w:rsid w:val="00355D6C"/>
    <w:rsid w:val="00356C62"/>
    <w:rsid w:val="00357173"/>
    <w:rsid w:val="00360439"/>
    <w:rsid w:val="003613E6"/>
    <w:rsid w:val="0036229C"/>
    <w:rsid w:val="003628CF"/>
    <w:rsid w:val="003631B8"/>
    <w:rsid w:val="00364E0D"/>
    <w:rsid w:val="0037012A"/>
    <w:rsid w:val="003709C2"/>
    <w:rsid w:val="00371047"/>
    <w:rsid w:val="00371B66"/>
    <w:rsid w:val="00372EC1"/>
    <w:rsid w:val="00373EF1"/>
    <w:rsid w:val="003748FE"/>
    <w:rsid w:val="00376EAF"/>
    <w:rsid w:val="00377BDB"/>
    <w:rsid w:val="00380771"/>
    <w:rsid w:val="00382A69"/>
    <w:rsid w:val="00382B0C"/>
    <w:rsid w:val="003864E3"/>
    <w:rsid w:val="00390AEC"/>
    <w:rsid w:val="00391415"/>
    <w:rsid w:val="00392628"/>
    <w:rsid w:val="00392718"/>
    <w:rsid w:val="00397910"/>
    <w:rsid w:val="003A04F5"/>
    <w:rsid w:val="003A1543"/>
    <w:rsid w:val="003A230C"/>
    <w:rsid w:val="003A3F7C"/>
    <w:rsid w:val="003A6005"/>
    <w:rsid w:val="003A706B"/>
    <w:rsid w:val="003A720E"/>
    <w:rsid w:val="003B0D7B"/>
    <w:rsid w:val="003B3481"/>
    <w:rsid w:val="003B4A71"/>
    <w:rsid w:val="003B4AAB"/>
    <w:rsid w:val="003B708E"/>
    <w:rsid w:val="003C2E2A"/>
    <w:rsid w:val="003C413B"/>
    <w:rsid w:val="003C4252"/>
    <w:rsid w:val="003C4528"/>
    <w:rsid w:val="003D03CB"/>
    <w:rsid w:val="003D3D17"/>
    <w:rsid w:val="003D5CCB"/>
    <w:rsid w:val="003D7072"/>
    <w:rsid w:val="003E1177"/>
    <w:rsid w:val="003E15A3"/>
    <w:rsid w:val="003F171A"/>
    <w:rsid w:val="003F19E6"/>
    <w:rsid w:val="003F200C"/>
    <w:rsid w:val="003F30F0"/>
    <w:rsid w:val="003F492D"/>
    <w:rsid w:val="003F598B"/>
    <w:rsid w:val="003F5C68"/>
    <w:rsid w:val="003F612E"/>
    <w:rsid w:val="003F6632"/>
    <w:rsid w:val="0040136C"/>
    <w:rsid w:val="0040239C"/>
    <w:rsid w:val="004042DC"/>
    <w:rsid w:val="00405330"/>
    <w:rsid w:val="004058F5"/>
    <w:rsid w:val="00405B08"/>
    <w:rsid w:val="0040611C"/>
    <w:rsid w:val="0040754E"/>
    <w:rsid w:val="00407626"/>
    <w:rsid w:val="00411350"/>
    <w:rsid w:val="00411788"/>
    <w:rsid w:val="00412BE8"/>
    <w:rsid w:val="004143AA"/>
    <w:rsid w:val="0041512F"/>
    <w:rsid w:val="0041764A"/>
    <w:rsid w:val="004201B8"/>
    <w:rsid w:val="004202E8"/>
    <w:rsid w:val="00420300"/>
    <w:rsid w:val="00425055"/>
    <w:rsid w:val="004260C9"/>
    <w:rsid w:val="00427C99"/>
    <w:rsid w:val="00433577"/>
    <w:rsid w:val="00436FC5"/>
    <w:rsid w:val="0044066D"/>
    <w:rsid w:val="004429C0"/>
    <w:rsid w:val="004446AF"/>
    <w:rsid w:val="00444864"/>
    <w:rsid w:val="00446B86"/>
    <w:rsid w:val="00455BF3"/>
    <w:rsid w:val="0046521D"/>
    <w:rsid w:val="00465920"/>
    <w:rsid w:val="00466DD7"/>
    <w:rsid w:val="00467B17"/>
    <w:rsid w:val="004718D0"/>
    <w:rsid w:val="004737B7"/>
    <w:rsid w:val="00473E65"/>
    <w:rsid w:val="00480812"/>
    <w:rsid w:val="00480E31"/>
    <w:rsid w:val="004835F3"/>
    <w:rsid w:val="0048649E"/>
    <w:rsid w:val="004926D4"/>
    <w:rsid w:val="00492E50"/>
    <w:rsid w:val="0049383E"/>
    <w:rsid w:val="00493FDE"/>
    <w:rsid w:val="0049408E"/>
    <w:rsid w:val="00494E70"/>
    <w:rsid w:val="00497F19"/>
    <w:rsid w:val="004A07A4"/>
    <w:rsid w:val="004A18D4"/>
    <w:rsid w:val="004A1E29"/>
    <w:rsid w:val="004A3282"/>
    <w:rsid w:val="004A5BC1"/>
    <w:rsid w:val="004A6465"/>
    <w:rsid w:val="004A6E4A"/>
    <w:rsid w:val="004B0BD2"/>
    <w:rsid w:val="004B0E54"/>
    <w:rsid w:val="004B16AC"/>
    <w:rsid w:val="004B607D"/>
    <w:rsid w:val="004B6260"/>
    <w:rsid w:val="004B745A"/>
    <w:rsid w:val="004B7A3A"/>
    <w:rsid w:val="004B7DB1"/>
    <w:rsid w:val="004C0BCA"/>
    <w:rsid w:val="004C3127"/>
    <w:rsid w:val="004C4B85"/>
    <w:rsid w:val="004D0071"/>
    <w:rsid w:val="004D1011"/>
    <w:rsid w:val="004D1F92"/>
    <w:rsid w:val="004D28B2"/>
    <w:rsid w:val="004D419A"/>
    <w:rsid w:val="004D58FE"/>
    <w:rsid w:val="004E2539"/>
    <w:rsid w:val="004E5E42"/>
    <w:rsid w:val="004E76FA"/>
    <w:rsid w:val="004F065D"/>
    <w:rsid w:val="004F3ADE"/>
    <w:rsid w:val="004F4586"/>
    <w:rsid w:val="004F5205"/>
    <w:rsid w:val="004F6B6F"/>
    <w:rsid w:val="005006EB"/>
    <w:rsid w:val="00500A43"/>
    <w:rsid w:val="00501316"/>
    <w:rsid w:val="0050431A"/>
    <w:rsid w:val="00505345"/>
    <w:rsid w:val="005053A3"/>
    <w:rsid w:val="00506A1D"/>
    <w:rsid w:val="00510D96"/>
    <w:rsid w:val="00511D24"/>
    <w:rsid w:val="00512C42"/>
    <w:rsid w:val="00513D50"/>
    <w:rsid w:val="005167F7"/>
    <w:rsid w:val="005169AE"/>
    <w:rsid w:val="00517DD6"/>
    <w:rsid w:val="00517FDF"/>
    <w:rsid w:val="00523E8D"/>
    <w:rsid w:val="005265ED"/>
    <w:rsid w:val="00527C46"/>
    <w:rsid w:val="005341CB"/>
    <w:rsid w:val="00534E6E"/>
    <w:rsid w:val="00534F6B"/>
    <w:rsid w:val="005350FF"/>
    <w:rsid w:val="00535C0D"/>
    <w:rsid w:val="0053636E"/>
    <w:rsid w:val="005406CE"/>
    <w:rsid w:val="00541DD4"/>
    <w:rsid w:val="00542A81"/>
    <w:rsid w:val="00545355"/>
    <w:rsid w:val="00546C73"/>
    <w:rsid w:val="00546FE0"/>
    <w:rsid w:val="0055104F"/>
    <w:rsid w:val="005522BE"/>
    <w:rsid w:val="00554F5B"/>
    <w:rsid w:val="00557F98"/>
    <w:rsid w:val="00560961"/>
    <w:rsid w:val="00560C3C"/>
    <w:rsid w:val="00564F16"/>
    <w:rsid w:val="00565152"/>
    <w:rsid w:val="005709F5"/>
    <w:rsid w:val="005712A1"/>
    <w:rsid w:val="0057492F"/>
    <w:rsid w:val="00575082"/>
    <w:rsid w:val="00576F0E"/>
    <w:rsid w:val="005812BC"/>
    <w:rsid w:val="005825BC"/>
    <w:rsid w:val="005863D9"/>
    <w:rsid w:val="0059164C"/>
    <w:rsid w:val="005945A5"/>
    <w:rsid w:val="00595720"/>
    <w:rsid w:val="00595756"/>
    <w:rsid w:val="005A290D"/>
    <w:rsid w:val="005A610D"/>
    <w:rsid w:val="005A6C3C"/>
    <w:rsid w:val="005A6DBE"/>
    <w:rsid w:val="005B2168"/>
    <w:rsid w:val="005B4B06"/>
    <w:rsid w:val="005C4C2B"/>
    <w:rsid w:val="005D0FA8"/>
    <w:rsid w:val="005D2B92"/>
    <w:rsid w:val="005D3761"/>
    <w:rsid w:val="005D3DE5"/>
    <w:rsid w:val="005D6BDC"/>
    <w:rsid w:val="005E094C"/>
    <w:rsid w:val="005E2935"/>
    <w:rsid w:val="005E391A"/>
    <w:rsid w:val="005E415D"/>
    <w:rsid w:val="005E61F8"/>
    <w:rsid w:val="005E748F"/>
    <w:rsid w:val="005E7552"/>
    <w:rsid w:val="005E7EBF"/>
    <w:rsid w:val="005F1D08"/>
    <w:rsid w:val="005F37D2"/>
    <w:rsid w:val="005F4729"/>
    <w:rsid w:val="005F499A"/>
    <w:rsid w:val="005F6A51"/>
    <w:rsid w:val="00600C0D"/>
    <w:rsid w:val="00600E8E"/>
    <w:rsid w:val="00601484"/>
    <w:rsid w:val="00601E38"/>
    <w:rsid w:val="00602EB9"/>
    <w:rsid w:val="00604565"/>
    <w:rsid w:val="00605731"/>
    <w:rsid w:val="006111E3"/>
    <w:rsid w:val="006123BD"/>
    <w:rsid w:val="006142D6"/>
    <w:rsid w:val="00625965"/>
    <w:rsid w:val="00627D76"/>
    <w:rsid w:val="0063085A"/>
    <w:rsid w:val="006336FA"/>
    <w:rsid w:val="0063557F"/>
    <w:rsid w:val="00635F60"/>
    <w:rsid w:val="00637214"/>
    <w:rsid w:val="00640A1C"/>
    <w:rsid w:val="00641043"/>
    <w:rsid w:val="0064176A"/>
    <w:rsid w:val="00642FF6"/>
    <w:rsid w:val="006445D3"/>
    <w:rsid w:val="00646CD8"/>
    <w:rsid w:val="0065058E"/>
    <w:rsid w:val="00651309"/>
    <w:rsid w:val="00652572"/>
    <w:rsid w:val="006535C2"/>
    <w:rsid w:val="00655501"/>
    <w:rsid w:val="0065708F"/>
    <w:rsid w:val="00660F72"/>
    <w:rsid w:val="006624EE"/>
    <w:rsid w:val="00662D2F"/>
    <w:rsid w:val="006656D4"/>
    <w:rsid w:val="0066592C"/>
    <w:rsid w:val="00666643"/>
    <w:rsid w:val="00676F1F"/>
    <w:rsid w:val="006779B8"/>
    <w:rsid w:val="006809AE"/>
    <w:rsid w:val="00683B2D"/>
    <w:rsid w:val="00684A48"/>
    <w:rsid w:val="00687F75"/>
    <w:rsid w:val="00697B82"/>
    <w:rsid w:val="00697B9A"/>
    <w:rsid w:val="006A215A"/>
    <w:rsid w:val="006A430B"/>
    <w:rsid w:val="006A4F5A"/>
    <w:rsid w:val="006A51B8"/>
    <w:rsid w:val="006A5E8A"/>
    <w:rsid w:val="006A604E"/>
    <w:rsid w:val="006A6FEB"/>
    <w:rsid w:val="006B14A7"/>
    <w:rsid w:val="006B223D"/>
    <w:rsid w:val="006C3D01"/>
    <w:rsid w:val="006C4DD0"/>
    <w:rsid w:val="006D1A37"/>
    <w:rsid w:val="006D2EFE"/>
    <w:rsid w:val="006D4051"/>
    <w:rsid w:val="006E089E"/>
    <w:rsid w:val="006E0EB2"/>
    <w:rsid w:val="006E4E5F"/>
    <w:rsid w:val="006E7615"/>
    <w:rsid w:val="006F1018"/>
    <w:rsid w:val="006F24E8"/>
    <w:rsid w:val="006F55E2"/>
    <w:rsid w:val="006F6762"/>
    <w:rsid w:val="006F6AC4"/>
    <w:rsid w:val="006F7039"/>
    <w:rsid w:val="0070183B"/>
    <w:rsid w:val="00702BD2"/>
    <w:rsid w:val="00704EED"/>
    <w:rsid w:val="007074B2"/>
    <w:rsid w:val="00710450"/>
    <w:rsid w:val="0071484F"/>
    <w:rsid w:val="00716AA4"/>
    <w:rsid w:val="007230AA"/>
    <w:rsid w:val="007239AB"/>
    <w:rsid w:val="00723BFD"/>
    <w:rsid w:val="0072415B"/>
    <w:rsid w:val="007247D4"/>
    <w:rsid w:val="00725BBB"/>
    <w:rsid w:val="00726061"/>
    <w:rsid w:val="00734849"/>
    <w:rsid w:val="00734CFD"/>
    <w:rsid w:val="007355CB"/>
    <w:rsid w:val="00737AA4"/>
    <w:rsid w:val="00742403"/>
    <w:rsid w:val="0074338D"/>
    <w:rsid w:val="00747D7A"/>
    <w:rsid w:val="007510B9"/>
    <w:rsid w:val="00751CD1"/>
    <w:rsid w:val="00755CAA"/>
    <w:rsid w:val="00755DE0"/>
    <w:rsid w:val="00760F34"/>
    <w:rsid w:val="00762C32"/>
    <w:rsid w:val="00763225"/>
    <w:rsid w:val="00763F45"/>
    <w:rsid w:val="00770CDC"/>
    <w:rsid w:val="00770F01"/>
    <w:rsid w:val="00772704"/>
    <w:rsid w:val="00772F63"/>
    <w:rsid w:val="00773C8B"/>
    <w:rsid w:val="00774EF7"/>
    <w:rsid w:val="0077537E"/>
    <w:rsid w:val="00777848"/>
    <w:rsid w:val="00777DE9"/>
    <w:rsid w:val="007803F9"/>
    <w:rsid w:val="00780649"/>
    <w:rsid w:val="00780E58"/>
    <w:rsid w:val="007814AB"/>
    <w:rsid w:val="0078355C"/>
    <w:rsid w:val="00784CB8"/>
    <w:rsid w:val="007861E1"/>
    <w:rsid w:val="00791995"/>
    <w:rsid w:val="00791F71"/>
    <w:rsid w:val="0079224A"/>
    <w:rsid w:val="00792740"/>
    <w:rsid w:val="00792919"/>
    <w:rsid w:val="00792DC7"/>
    <w:rsid w:val="007930AA"/>
    <w:rsid w:val="007935CC"/>
    <w:rsid w:val="00793997"/>
    <w:rsid w:val="00795434"/>
    <w:rsid w:val="007A2C53"/>
    <w:rsid w:val="007A3D08"/>
    <w:rsid w:val="007A3E63"/>
    <w:rsid w:val="007A53F5"/>
    <w:rsid w:val="007A7DFF"/>
    <w:rsid w:val="007B277B"/>
    <w:rsid w:val="007B29AF"/>
    <w:rsid w:val="007C59CC"/>
    <w:rsid w:val="007C5D52"/>
    <w:rsid w:val="007C7EBE"/>
    <w:rsid w:val="007D2B34"/>
    <w:rsid w:val="007D7257"/>
    <w:rsid w:val="007E0989"/>
    <w:rsid w:val="007E1108"/>
    <w:rsid w:val="007E3322"/>
    <w:rsid w:val="007E4360"/>
    <w:rsid w:val="007E4410"/>
    <w:rsid w:val="007E5EFD"/>
    <w:rsid w:val="007E6945"/>
    <w:rsid w:val="007F04D8"/>
    <w:rsid w:val="007F0DBE"/>
    <w:rsid w:val="007F0FAA"/>
    <w:rsid w:val="007F27CD"/>
    <w:rsid w:val="007F4012"/>
    <w:rsid w:val="007F4A4A"/>
    <w:rsid w:val="007F5BB4"/>
    <w:rsid w:val="00803AD6"/>
    <w:rsid w:val="00806BEF"/>
    <w:rsid w:val="008079B8"/>
    <w:rsid w:val="0081028A"/>
    <w:rsid w:val="00811408"/>
    <w:rsid w:val="00811996"/>
    <w:rsid w:val="0081434C"/>
    <w:rsid w:val="00816451"/>
    <w:rsid w:val="00821D98"/>
    <w:rsid w:val="00824458"/>
    <w:rsid w:val="00825ABE"/>
    <w:rsid w:val="00831D33"/>
    <w:rsid w:val="0083583A"/>
    <w:rsid w:val="0083613F"/>
    <w:rsid w:val="008378A8"/>
    <w:rsid w:val="00837963"/>
    <w:rsid w:val="008428F5"/>
    <w:rsid w:val="008476B2"/>
    <w:rsid w:val="0085036B"/>
    <w:rsid w:val="00851231"/>
    <w:rsid w:val="00851952"/>
    <w:rsid w:val="0085321E"/>
    <w:rsid w:val="00853388"/>
    <w:rsid w:val="00854029"/>
    <w:rsid w:val="00855B3F"/>
    <w:rsid w:val="0085637F"/>
    <w:rsid w:val="00857818"/>
    <w:rsid w:val="0086050D"/>
    <w:rsid w:val="008620A1"/>
    <w:rsid w:val="00862AC7"/>
    <w:rsid w:val="00862F27"/>
    <w:rsid w:val="00865CDA"/>
    <w:rsid w:val="008664E2"/>
    <w:rsid w:val="00866E73"/>
    <w:rsid w:val="00871C67"/>
    <w:rsid w:val="00873BAA"/>
    <w:rsid w:val="00874F12"/>
    <w:rsid w:val="0087606B"/>
    <w:rsid w:val="008775C9"/>
    <w:rsid w:val="008818AF"/>
    <w:rsid w:val="008841C0"/>
    <w:rsid w:val="00886498"/>
    <w:rsid w:val="008926BA"/>
    <w:rsid w:val="0089361A"/>
    <w:rsid w:val="00893EA5"/>
    <w:rsid w:val="0089493B"/>
    <w:rsid w:val="00896F83"/>
    <w:rsid w:val="008A1142"/>
    <w:rsid w:val="008A1AF3"/>
    <w:rsid w:val="008A2942"/>
    <w:rsid w:val="008A2B68"/>
    <w:rsid w:val="008A3828"/>
    <w:rsid w:val="008A4F6B"/>
    <w:rsid w:val="008A5C40"/>
    <w:rsid w:val="008A5EE4"/>
    <w:rsid w:val="008A6718"/>
    <w:rsid w:val="008B05C8"/>
    <w:rsid w:val="008B44ED"/>
    <w:rsid w:val="008B6156"/>
    <w:rsid w:val="008B61D0"/>
    <w:rsid w:val="008B69BE"/>
    <w:rsid w:val="008B73AF"/>
    <w:rsid w:val="008B782F"/>
    <w:rsid w:val="008C02CE"/>
    <w:rsid w:val="008C3A1F"/>
    <w:rsid w:val="008C61EC"/>
    <w:rsid w:val="008D00CD"/>
    <w:rsid w:val="008D1E92"/>
    <w:rsid w:val="008D2CAE"/>
    <w:rsid w:val="008E4650"/>
    <w:rsid w:val="008E4B55"/>
    <w:rsid w:val="008E657E"/>
    <w:rsid w:val="008F2FD1"/>
    <w:rsid w:val="008F6D9E"/>
    <w:rsid w:val="008F74AE"/>
    <w:rsid w:val="00900F84"/>
    <w:rsid w:val="00901470"/>
    <w:rsid w:val="00902637"/>
    <w:rsid w:val="009035EB"/>
    <w:rsid w:val="00903737"/>
    <w:rsid w:val="0090396B"/>
    <w:rsid w:val="00905292"/>
    <w:rsid w:val="00905A73"/>
    <w:rsid w:val="00911796"/>
    <w:rsid w:val="00912600"/>
    <w:rsid w:val="00914440"/>
    <w:rsid w:val="00915689"/>
    <w:rsid w:val="0092298F"/>
    <w:rsid w:val="009238B1"/>
    <w:rsid w:val="00930622"/>
    <w:rsid w:val="00930894"/>
    <w:rsid w:val="00931703"/>
    <w:rsid w:val="009318D2"/>
    <w:rsid w:val="00932E32"/>
    <w:rsid w:val="00935FB8"/>
    <w:rsid w:val="00941E14"/>
    <w:rsid w:val="00942204"/>
    <w:rsid w:val="009436C6"/>
    <w:rsid w:val="009449E3"/>
    <w:rsid w:val="00945877"/>
    <w:rsid w:val="00945F99"/>
    <w:rsid w:val="00953287"/>
    <w:rsid w:val="00953EFF"/>
    <w:rsid w:val="0095497E"/>
    <w:rsid w:val="00957C97"/>
    <w:rsid w:val="00961331"/>
    <w:rsid w:val="00961C63"/>
    <w:rsid w:val="0096271D"/>
    <w:rsid w:val="00964E8E"/>
    <w:rsid w:val="009653B9"/>
    <w:rsid w:val="00965669"/>
    <w:rsid w:val="00965973"/>
    <w:rsid w:val="0097069F"/>
    <w:rsid w:val="00971439"/>
    <w:rsid w:val="00972DEC"/>
    <w:rsid w:val="00974F7F"/>
    <w:rsid w:val="00975FE4"/>
    <w:rsid w:val="00980A51"/>
    <w:rsid w:val="00980B8E"/>
    <w:rsid w:val="00981C16"/>
    <w:rsid w:val="0098481E"/>
    <w:rsid w:val="0099146B"/>
    <w:rsid w:val="009918C8"/>
    <w:rsid w:val="00992365"/>
    <w:rsid w:val="00993057"/>
    <w:rsid w:val="009943BC"/>
    <w:rsid w:val="009970BD"/>
    <w:rsid w:val="009A096A"/>
    <w:rsid w:val="009A28B3"/>
    <w:rsid w:val="009A3576"/>
    <w:rsid w:val="009A57F4"/>
    <w:rsid w:val="009A617A"/>
    <w:rsid w:val="009A723A"/>
    <w:rsid w:val="009B0F26"/>
    <w:rsid w:val="009B3242"/>
    <w:rsid w:val="009B356F"/>
    <w:rsid w:val="009B400A"/>
    <w:rsid w:val="009B52C1"/>
    <w:rsid w:val="009B5572"/>
    <w:rsid w:val="009B5902"/>
    <w:rsid w:val="009C1EA8"/>
    <w:rsid w:val="009C21ED"/>
    <w:rsid w:val="009C4A90"/>
    <w:rsid w:val="009C4EBF"/>
    <w:rsid w:val="009C54CD"/>
    <w:rsid w:val="009D6CF8"/>
    <w:rsid w:val="009E1472"/>
    <w:rsid w:val="009E18FB"/>
    <w:rsid w:val="009E23E2"/>
    <w:rsid w:val="009E2E31"/>
    <w:rsid w:val="009E556A"/>
    <w:rsid w:val="009E5618"/>
    <w:rsid w:val="009E71A9"/>
    <w:rsid w:val="009F20A3"/>
    <w:rsid w:val="009F2F5C"/>
    <w:rsid w:val="009F3635"/>
    <w:rsid w:val="009F3CF8"/>
    <w:rsid w:val="009F3DE0"/>
    <w:rsid w:val="009F676D"/>
    <w:rsid w:val="009F6EA4"/>
    <w:rsid w:val="00A00AE6"/>
    <w:rsid w:val="00A03584"/>
    <w:rsid w:val="00A03DD7"/>
    <w:rsid w:val="00A03EBA"/>
    <w:rsid w:val="00A05DF0"/>
    <w:rsid w:val="00A1056A"/>
    <w:rsid w:val="00A11665"/>
    <w:rsid w:val="00A1322B"/>
    <w:rsid w:val="00A17313"/>
    <w:rsid w:val="00A20DB9"/>
    <w:rsid w:val="00A21D5F"/>
    <w:rsid w:val="00A23CF9"/>
    <w:rsid w:val="00A24196"/>
    <w:rsid w:val="00A242C8"/>
    <w:rsid w:val="00A276B2"/>
    <w:rsid w:val="00A3196A"/>
    <w:rsid w:val="00A33F84"/>
    <w:rsid w:val="00A41D2E"/>
    <w:rsid w:val="00A42226"/>
    <w:rsid w:val="00A4231B"/>
    <w:rsid w:val="00A42A65"/>
    <w:rsid w:val="00A43485"/>
    <w:rsid w:val="00A43AD9"/>
    <w:rsid w:val="00A44F8F"/>
    <w:rsid w:val="00A46D8A"/>
    <w:rsid w:val="00A476A5"/>
    <w:rsid w:val="00A53DA7"/>
    <w:rsid w:val="00A6139E"/>
    <w:rsid w:val="00A6286D"/>
    <w:rsid w:val="00A630B7"/>
    <w:rsid w:val="00A65424"/>
    <w:rsid w:val="00A659E5"/>
    <w:rsid w:val="00A65A00"/>
    <w:rsid w:val="00A6764A"/>
    <w:rsid w:val="00A67981"/>
    <w:rsid w:val="00A70C88"/>
    <w:rsid w:val="00A71023"/>
    <w:rsid w:val="00A72C6D"/>
    <w:rsid w:val="00A73661"/>
    <w:rsid w:val="00A7457F"/>
    <w:rsid w:val="00A751E1"/>
    <w:rsid w:val="00A759F5"/>
    <w:rsid w:val="00A760FF"/>
    <w:rsid w:val="00A76922"/>
    <w:rsid w:val="00A77D78"/>
    <w:rsid w:val="00A81EE9"/>
    <w:rsid w:val="00A8312C"/>
    <w:rsid w:val="00A83BAC"/>
    <w:rsid w:val="00A83E4D"/>
    <w:rsid w:val="00A84FDB"/>
    <w:rsid w:val="00A87201"/>
    <w:rsid w:val="00A91DAB"/>
    <w:rsid w:val="00A9333F"/>
    <w:rsid w:val="00A9373B"/>
    <w:rsid w:val="00A94AF3"/>
    <w:rsid w:val="00A95180"/>
    <w:rsid w:val="00A9560F"/>
    <w:rsid w:val="00AA069B"/>
    <w:rsid w:val="00AA09DB"/>
    <w:rsid w:val="00AA16E4"/>
    <w:rsid w:val="00AA1D42"/>
    <w:rsid w:val="00AA3B22"/>
    <w:rsid w:val="00AA4ECF"/>
    <w:rsid w:val="00AA5121"/>
    <w:rsid w:val="00AA7769"/>
    <w:rsid w:val="00AB0136"/>
    <w:rsid w:val="00AB0E4C"/>
    <w:rsid w:val="00AB3714"/>
    <w:rsid w:val="00AB5548"/>
    <w:rsid w:val="00AC1163"/>
    <w:rsid w:val="00AC23C3"/>
    <w:rsid w:val="00AC30A2"/>
    <w:rsid w:val="00AC6291"/>
    <w:rsid w:val="00AD1246"/>
    <w:rsid w:val="00AD1BE6"/>
    <w:rsid w:val="00AD1D40"/>
    <w:rsid w:val="00AD3770"/>
    <w:rsid w:val="00AD689E"/>
    <w:rsid w:val="00AD74C5"/>
    <w:rsid w:val="00AD7F59"/>
    <w:rsid w:val="00AE2E17"/>
    <w:rsid w:val="00AE3E4F"/>
    <w:rsid w:val="00AE5537"/>
    <w:rsid w:val="00AE5C30"/>
    <w:rsid w:val="00AF25FC"/>
    <w:rsid w:val="00AF267C"/>
    <w:rsid w:val="00AF2C3E"/>
    <w:rsid w:val="00AF32B7"/>
    <w:rsid w:val="00AF3E03"/>
    <w:rsid w:val="00AF6811"/>
    <w:rsid w:val="00AF6992"/>
    <w:rsid w:val="00B0108A"/>
    <w:rsid w:val="00B01533"/>
    <w:rsid w:val="00B01BBF"/>
    <w:rsid w:val="00B01F7B"/>
    <w:rsid w:val="00B0216E"/>
    <w:rsid w:val="00B04AA6"/>
    <w:rsid w:val="00B04D31"/>
    <w:rsid w:val="00B065B4"/>
    <w:rsid w:val="00B06603"/>
    <w:rsid w:val="00B06989"/>
    <w:rsid w:val="00B14E65"/>
    <w:rsid w:val="00B15619"/>
    <w:rsid w:val="00B206B1"/>
    <w:rsid w:val="00B21692"/>
    <w:rsid w:val="00B22AF5"/>
    <w:rsid w:val="00B250AD"/>
    <w:rsid w:val="00B2694F"/>
    <w:rsid w:val="00B26ADC"/>
    <w:rsid w:val="00B305A6"/>
    <w:rsid w:val="00B32DF9"/>
    <w:rsid w:val="00B34C0D"/>
    <w:rsid w:val="00B35ACD"/>
    <w:rsid w:val="00B372A6"/>
    <w:rsid w:val="00B377A1"/>
    <w:rsid w:val="00B37D51"/>
    <w:rsid w:val="00B41EAD"/>
    <w:rsid w:val="00B4326D"/>
    <w:rsid w:val="00B437B1"/>
    <w:rsid w:val="00B4495C"/>
    <w:rsid w:val="00B46AFF"/>
    <w:rsid w:val="00B524A7"/>
    <w:rsid w:val="00B552A1"/>
    <w:rsid w:val="00B55C0F"/>
    <w:rsid w:val="00B64F14"/>
    <w:rsid w:val="00B66A3E"/>
    <w:rsid w:val="00B7389D"/>
    <w:rsid w:val="00B74A38"/>
    <w:rsid w:val="00B74B6E"/>
    <w:rsid w:val="00B761CD"/>
    <w:rsid w:val="00B76215"/>
    <w:rsid w:val="00B775F6"/>
    <w:rsid w:val="00B8015D"/>
    <w:rsid w:val="00B8198F"/>
    <w:rsid w:val="00B85712"/>
    <w:rsid w:val="00B86C42"/>
    <w:rsid w:val="00B90170"/>
    <w:rsid w:val="00B90D3A"/>
    <w:rsid w:val="00B96F1A"/>
    <w:rsid w:val="00BA0905"/>
    <w:rsid w:val="00BA0D1E"/>
    <w:rsid w:val="00BA1EB0"/>
    <w:rsid w:val="00BA28F9"/>
    <w:rsid w:val="00BA2A77"/>
    <w:rsid w:val="00BA6899"/>
    <w:rsid w:val="00BB088A"/>
    <w:rsid w:val="00BB243A"/>
    <w:rsid w:val="00BB3C03"/>
    <w:rsid w:val="00BB5CEB"/>
    <w:rsid w:val="00BB5E47"/>
    <w:rsid w:val="00BB718C"/>
    <w:rsid w:val="00BC539B"/>
    <w:rsid w:val="00BD1C52"/>
    <w:rsid w:val="00BD2474"/>
    <w:rsid w:val="00BD27F3"/>
    <w:rsid w:val="00BD49AC"/>
    <w:rsid w:val="00BD6B73"/>
    <w:rsid w:val="00BD6EAA"/>
    <w:rsid w:val="00BD6FBA"/>
    <w:rsid w:val="00BD7A54"/>
    <w:rsid w:val="00BD7ED3"/>
    <w:rsid w:val="00BE1085"/>
    <w:rsid w:val="00BE15A7"/>
    <w:rsid w:val="00BE17E4"/>
    <w:rsid w:val="00BE3FC5"/>
    <w:rsid w:val="00BE4FCA"/>
    <w:rsid w:val="00BE7611"/>
    <w:rsid w:val="00BF0184"/>
    <w:rsid w:val="00BF0343"/>
    <w:rsid w:val="00BF3A83"/>
    <w:rsid w:val="00BF4261"/>
    <w:rsid w:val="00BF48FE"/>
    <w:rsid w:val="00BF536A"/>
    <w:rsid w:val="00BF54B5"/>
    <w:rsid w:val="00BF5949"/>
    <w:rsid w:val="00C00DEC"/>
    <w:rsid w:val="00C01087"/>
    <w:rsid w:val="00C023EC"/>
    <w:rsid w:val="00C03F0F"/>
    <w:rsid w:val="00C1182E"/>
    <w:rsid w:val="00C132E7"/>
    <w:rsid w:val="00C137E7"/>
    <w:rsid w:val="00C15F4F"/>
    <w:rsid w:val="00C16B4A"/>
    <w:rsid w:val="00C21382"/>
    <w:rsid w:val="00C318D3"/>
    <w:rsid w:val="00C321FB"/>
    <w:rsid w:val="00C3322D"/>
    <w:rsid w:val="00C4086B"/>
    <w:rsid w:val="00C416D4"/>
    <w:rsid w:val="00C43C5B"/>
    <w:rsid w:val="00C51736"/>
    <w:rsid w:val="00C524A8"/>
    <w:rsid w:val="00C53415"/>
    <w:rsid w:val="00C53A50"/>
    <w:rsid w:val="00C56CC3"/>
    <w:rsid w:val="00C659CD"/>
    <w:rsid w:val="00C66446"/>
    <w:rsid w:val="00C671F6"/>
    <w:rsid w:val="00C67E4A"/>
    <w:rsid w:val="00C704CA"/>
    <w:rsid w:val="00C74618"/>
    <w:rsid w:val="00C74A54"/>
    <w:rsid w:val="00C77596"/>
    <w:rsid w:val="00C8103C"/>
    <w:rsid w:val="00C8182D"/>
    <w:rsid w:val="00C82FEB"/>
    <w:rsid w:val="00C84FA3"/>
    <w:rsid w:val="00C8709E"/>
    <w:rsid w:val="00C917FA"/>
    <w:rsid w:val="00C91935"/>
    <w:rsid w:val="00C9261B"/>
    <w:rsid w:val="00C941F7"/>
    <w:rsid w:val="00C953C4"/>
    <w:rsid w:val="00C96C17"/>
    <w:rsid w:val="00C97A43"/>
    <w:rsid w:val="00C97C43"/>
    <w:rsid w:val="00CA00F2"/>
    <w:rsid w:val="00CA0897"/>
    <w:rsid w:val="00CA10FF"/>
    <w:rsid w:val="00CA1D16"/>
    <w:rsid w:val="00CA233E"/>
    <w:rsid w:val="00CA37FD"/>
    <w:rsid w:val="00CA5079"/>
    <w:rsid w:val="00CA7E6F"/>
    <w:rsid w:val="00CB131C"/>
    <w:rsid w:val="00CB255F"/>
    <w:rsid w:val="00CB4347"/>
    <w:rsid w:val="00CB532F"/>
    <w:rsid w:val="00CB57DA"/>
    <w:rsid w:val="00CB5DA6"/>
    <w:rsid w:val="00CB6A1A"/>
    <w:rsid w:val="00CC07E1"/>
    <w:rsid w:val="00CC12C6"/>
    <w:rsid w:val="00CC1901"/>
    <w:rsid w:val="00CC1D5B"/>
    <w:rsid w:val="00CC227A"/>
    <w:rsid w:val="00CC3252"/>
    <w:rsid w:val="00CC3A74"/>
    <w:rsid w:val="00CC3AC0"/>
    <w:rsid w:val="00CC3B78"/>
    <w:rsid w:val="00CC4595"/>
    <w:rsid w:val="00CC71EF"/>
    <w:rsid w:val="00CD4708"/>
    <w:rsid w:val="00CD52FF"/>
    <w:rsid w:val="00CE0013"/>
    <w:rsid w:val="00CE2343"/>
    <w:rsid w:val="00CE3A8C"/>
    <w:rsid w:val="00CE3E03"/>
    <w:rsid w:val="00CE4EF6"/>
    <w:rsid w:val="00CE5D26"/>
    <w:rsid w:val="00CF136D"/>
    <w:rsid w:val="00CF1395"/>
    <w:rsid w:val="00CF1640"/>
    <w:rsid w:val="00CF1B68"/>
    <w:rsid w:val="00CF31A5"/>
    <w:rsid w:val="00CF65D7"/>
    <w:rsid w:val="00CF695E"/>
    <w:rsid w:val="00CF75A6"/>
    <w:rsid w:val="00D01769"/>
    <w:rsid w:val="00D04807"/>
    <w:rsid w:val="00D124FD"/>
    <w:rsid w:val="00D15A6B"/>
    <w:rsid w:val="00D172B6"/>
    <w:rsid w:val="00D2007B"/>
    <w:rsid w:val="00D228A5"/>
    <w:rsid w:val="00D23E6B"/>
    <w:rsid w:val="00D26A4C"/>
    <w:rsid w:val="00D26FD5"/>
    <w:rsid w:val="00D310F8"/>
    <w:rsid w:val="00D32EE1"/>
    <w:rsid w:val="00D331F4"/>
    <w:rsid w:val="00D34D67"/>
    <w:rsid w:val="00D34D84"/>
    <w:rsid w:val="00D43358"/>
    <w:rsid w:val="00D43A31"/>
    <w:rsid w:val="00D450DA"/>
    <w:rsid w:val="00D46905"/>
    <w:rsid w:val="00D52564"/>
    <w:rsid w:val="00D52CBF"/>
    <w:rsid w:val="00D53FB6"/>
    <w:rsid w:val="00D5487D"/>
    <w:rsid w:val="00D54A10"/>
    <w:rsid w:val="00D558FB"/>
    <w:rsid w:val="00D56723"/>
    <w:rsid w:val="00D56B22"/>
    <w:rsid w:val="00D6099E"/>
    <w:rsid w:val="00D61DEE"/>
    <w:rsid w:val="00D6712E"/>
    <w:rsid w:val="00D73DBB"/>
    <w:rsid w:val="00D77843"/>
    <w:rsid w:val="00D80DF7"/>
    <w:rsid w:val="00D80FC5"/>
    <w:rsid w:val="00D812F4"/>
    <w:rsid w:val="00D826A8"/>
    <w:rsid w:val="00D83D59"/>
    <w:rsid w:val="00D83E80"/>
    <w:rsid w:val="00D90E4C"/>
    <w:rsid w:val="00D9567C"/>
    <w:rsid w:val="00D967E0"/>
    <w:rsid w:val="00D9744F"/>
    <w:rsid w:val="00DA02C0"/>
    <w:rsid w:val="00DA3DBA"/>
    <w:rsid w:val="00DA3E85"/>
    <w:rsid w:val="00DA3F0C"/>
    <w:rsid w:val="00DA3FD3"/>
    <w:rsid w:val="00DA4C93"/>
    <w:rsid w:val="00DA51DC"/>
    <w:rsid w:val="00DA5369"/>
    <w:rsid w:val="00DA7C81"/>
    <w:rsid w:val="00DB0C9B"/>
    <w:rsid w:val="00DB1240"/>
    <w:rsid w:val="00DB1F41"/>
    <w:rsid w:val="00DB352B"/>
    <w:rsid w:val="00DB3E1A"/>
    <w:rsid w:val="00DC27AB"/>
    <w:rsid w:val="00DC2BC3"/>
    <w:rsid w:val="00DC3437"/>
    <w:rsid w:val="00DC6AF0"/>
    <w:rsid w:val="00DC7879"/>
    <w:rsid w:val="00DD006C"/>
    <w:rsid w:val="00DD0F4E"/>
    <w:rsid w:val="00DD1713"/>
    <w:rsid w:val="00DD1C33"/>
    <w:rsid w:val="00DD32BB"/>
    <w:rsid w:val="00DD5C60"/>
    <w:rsid w:val="00DE0915"/>
    <w:rsid w:val="00DE23B6"/>
    <w:rsid w:val="00DE2A94"/>
    <w:rsid w:val="00DF00CD"/>
    <w:rsid w:val="00DF123E"/>
    <w:rsid w:val="00DF1CE5"/>
    <w:rsid w:val="00DF250B"/>
    <w:rsid w:val="00DF37CD"/>
    <w:rsid w:val="00DF3A1E"/>
    <w:rsid w:val="00DF412E"/>
    <w:rsid w:val="00DF4ED2"/>
    <w:rsid w:val="00DF4F50"/>
    <w:rsid w:val="00DF5095"/>
    <w:rsid w:val="00DF542E"/>
    <w:rsid w:val="00DF5FD6"/>
    <w:rsid w:val="00DF6463"/>
    <w:rsid w:val="00DF6724"/>
    <w:rsid w:val="00DF72A4"/>
    <w:rsid w:val="00DF7C2E"/>
    <w:rsid w:val="00E0097B"/>
    <w:rsid w:val="00E00C88"/>
    <w:rsid w:val="00E0356F"/>
    <w:rsid w:val="00E03DF6"/>
    <w:rsid w:val="00E03E63"/>
    <w:rsid w:val="00E03F14"/>
    <w:rsid w:val="00E05258"/>
    <w:rsid w:val="00E06469"/>
    <w:rsid w:val="00E07BB5"/>
    <w:rsid w:val="00E10C05"/>
    <w:rsid w:val="00E121AF"/>
    <w:rsid w:val="00E14891"/>
    <w:rsid w:val="00E179E8"/>
    <w:rsid w:val="00E20EC4"/>
    <w:rsid w:val="00E210BB"/>
    <w:rsid w:val="00E21AFC"/>
    <w:rsid w:val="00E22745"/>
    <w:rsid w:val="00E30B53"/>
    <w:rsid w:val="00E32F98"/>
    <w:rsid w:val="00E365FC"/>
    <w:rsid w:val="00E37DC8"/>
    <w:rsid w:val="00E40579"/>
    <w:rsid w:val="00E40C4D"/>
    <w:rsid w:val="00E43ADB"/>
    <w:rsid w:val="00E44784"/>
    <w:rsid w:val="00E450F3"/>
    <w:rsid w:val="00E4535D"/>
    <w:rsid w:val="00E470DE"/>
    <w:rsid w:val="00E53051"/>
    <w:rsid w:val="00E535C1"/>
    <w:rsid w:val="00E53A9B"/>
    <w:rsid w:val="00E54DD2"/>
    <w:rsid w:val="00E613CC"/>
    <w:rsid w:val="00E620FB"/>
    <w:rsid w:val="00E65FEF"/>
    <w:rsid w:val="00E664EA"/>
    <w:rsid w:val="00E67242"/>
    <w:rsid w:val="00E67ED9"/>
    <w:rsid w:val="00E70535"/>
    <w:rsid w:val="00E71E4B"/>
    <w:rsid w:val="00E71EF5"/>
    <w:rsid w:val="00E726C5"/>
    <w:rsid w:val="00E7314A"/>
    <w:rsid w:val="00E74B8E"/>
    <w:rsid w:val="00E75AF4"/>
    <w:rsid w:val="00E77A5E"/>
    <w:rsid w:val="00E80A20"/>
    <w:rsid w:val="00E80AB3"/>
    <w:rsid w:val="00E86594"/>
    <w:rsid w:val="00E8678C"/>
    <w:rsid w:val="00E87D05"/>
    <w:rsid w:val="00E92B35"/>
    <w:rsid w:val="00E92D15"/>
    <w:rsid w:val="00E95CF4"/>
    <w:rsid w:val="00E97040"/>
    <w:rsid w:val="00EA201E"/>
    <w:rsid w:val="00EA4088"/>
    <w:rsid w:val="00EA648D"/>
    <w:rsid w:val="00EA78A8"/>
    <w:rsid w:val="00EB0E66"/>
    <w:rsid w:val="00EB1042"/>
    <w:rsid w:val="00EB1AA3"/>
    <w:rsid w:val="00EB4F4E"/>
    <w:rsid w:val="00EB6700"/>
    <w:rsid w:val="00EC0939"/>
    <w:rsid w:val="00EC0B96"/>
    <w:rsid w:val="00EC36A5"/>
    <w:rsid w:val="00EC6563"/>
    <w:rsid w:val="00ED2D1B"/>
    <w:rsid w:val="00ED3A63"/>
    <w:rsid w:val="00EE1535"/>
    <w:rsid w:val="00EE1FBF"/>
    <w:rsid w:val="00EE3456"/>
    <w:rsid w:val="00EE4118"/>
    <w:rsid w:val="00EE4E20"/>
    <w:rsid w:val="00EE71AA"/>
    <w:rsid w:val="00EF00EB"/>
    <w:rsid w:val="00EF1CF3"/>
    <w:rsid w:val="00EF31FE"/>
    <w:rsid w:val="00EF32A0"/>
    <w:rsid w:val="00EF6134"/>
    <w:rsid w:val="00EF64B4"/>
    <w:rsid w:val="00F0129C"/>
    <w:rsid w:val="00F02396"/>
    <w:rsid w:val="00F1062D"/>
    <w:rsid w:val="00F12550"/>
    <w:rsid w:val="00F14E36"/>
    <w:rsid w:val="00F202C2"/>
    <w:rsid w:val="00F21926"/>
    <w:rsid w:val="00F22D65"/>
    <w:rsid w:val="00F241FD"/>
    <w:rsid w:val="00F27F0B"/>
    <w:rsid w:val="00F30721"/>
    <w:rsid w:val="00F316B3"/>
    <w:rsid w:val="00F3451D"/>
    <w:rsid w:val="00F35861"/>
    <w:rsid w:val="00F3644A"/>
    <w:rsid w:val="00F37309"/>
    <w:rsid w:val="00F42D7C"/>
    <w:rsid w:val="00F431CE"/>
    <w:rsid w:val="00F44FD4"/>
    <w:rsid w:val="00F475BA"/>
    <w:rsid w:val="00F47813"/>
    <w:rsid w:val="00F51B53"/>
    <w:rsid w:val="00F5556F"/>
    <w:rsid w:val="00F6034B"/>
    <w:rsid w:val="00F607E0"/>
    <w:rsid w:val="00F6113E"/>
    <w:rsid w:val="00F6166A"/>
    <w:rsid w:val="00F63FD6"/>
    <w:rsid w:val="00F65EB3"/>
    <w:rsid w:val="00F7152B"/>
    <w:rsid w:val="00F72E1C"/>
    <w:rsid w:val="00F7661F"/>
    <w:rsid w:val="00F76842"/>
    <w:rsid w:val="00F80C40"/>
    <w:rsid w:val="00F8285F"/>
    <w:rsid w:val="00F84CBE"/>
    <w:rsid w:val="00F92FAF"/>
    <w:rsid w:val="00F96187"/>
    <w:rsid w:val="00FB02B3"/>
    <w:rsid w:val="00FB04EF"/>
    <w:rsid w:val="00FB3BA9"/>
    <w:rsid w:val="00FB4C4B"/>
    <w:rsid w:val="00FB5E74"/>
    <w:rsid w:val="00FC0833"/>
    <w:rsid w:val="00FC23E0"/>
    <w:rsid w:val="00FC3E4C"/>
    <w:rsid w:val="00FD0705"/>
    <w:rsid w:val="00FD179F"/>
    <w:rsid w:val="00FD4D9E"/>
    <w:rsid w:val="00FD73CB"/>
    <w:rsid w:val="00FD7BDF"/>
    <w:rsid w:val="00FE048C"/>
    <w:rsid w:val="00FE4E83"/>
    <w:rsid w:val="00FE66F9"/>
    <w:rsid w:val="00FE6E33"/>
    <w:rsid w:val="00FE72ED"/>
    <w:rsid w:val="00FF2662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A720E"/>
  </w:style>
  <w:style w:type="paragraph" w:styleId="a5">
    <w:name w:val="Balloon Text"/>
    <w:basedOn w:val="a"/>
    <w:semiHidden/>
    <w:rsid w:val="00602EB9"/>
    <w:rPr>
      <w:sz w:val="18"/>
      <w:szCs w:val="18"/>
    </w:rPr>
  </w:style>
  <w:style w:type="paragraph" w:customStyle="1" w:styleId="Char">
    <w:name w:val="Char"/>
    <w:basedOn w:val="a"/>
    <w:rsid w:val="00B2694F"/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a"/>
    <w:rsid w:val="00F241FD"/>
    <w:rPr>
      <w:szCs w:val="21"/>
    </w:rPr>
  </w:style>
  <w:style w:type="paragraph" w:styleId="a6">
    <w:name w:val="Normal (Web)"/>
    <w:basedOn w:val="a"/>
    <w:rsid w:val="00642FF6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rsid w:val="0050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CB4347"/>
    <w:pPr>
      <w:ind w:firstLineChars="200" w:firstLine="420"/>
    </w:pPr>
  </w:style>
  <w:style w:type="paragraph" w:customStyle="1" w:styleId="Char0">
    <w:name w:val="Char"/>
    <w:basedOn w:val="a"/>
    <w:rsid w:val="00571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7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1" w:color="CF0000"/>
                        <w:left w:val="single" w:sz="6" w:space="31" w:color="CF0000"/>
                        <w:bottom w:val="single" w:sz="6" w:space="31" w:color="CF0000"/>
                        <w:right w:val="single" w:sz="6" w:space="31" w:color="CF0000"/>
                      </w:divBdr>
                      <w:divsChild>
                        <w:div w:id="12212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D35DB-DF61-48C2-B560-D9324521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10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关于二00三年全县财政决算的报告</dc:title>
  <dc:subject/>
  <dc:creator>yusuanke</dc:creator>
  <cp:keywords/>
  <dc:description/>
  <cp:lastModifiedBy>Lenovo User</cp:lastModifiedBy>
  <cp:revision>24</cp:revision>
  <cp:lastPrinted>2015-07-28T02:08:00Z</cp:lastPrinted>
  <dcterms:created xsi:type="dcterms:W3CDTF">2015-07-13T10:13:00Z</dcterms:created>
  <dcterms:modified xsi:type="dcterms:W3CDTF">2015-08-18T08:03:00Z</dcterms:modified>
</cp:coreProperties>
</file>