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0B4" w:rsidRDefault="00CF50B4" w:rsidP="00CF50B4">
      <w:pPr>
        <w:spacing w:line="500" w:lineRule="exact"/>
        <w:jc w:val="center"/>
        <w:rPr>
          <w:rFonts w:ascii="仿宋_GB2312" w:eastAsia="仿宋_GB2312"/>
          <w:sz w:val="32"/>
          <w:u w:val="thick"/>
        </w:rPr>
      </w:pPr>
    </w:p>
    <w:p w:rsidR="00CF50B4" w:rsidRDefault="00CF50B4" w:rsidP="00CF50B4">
      <w:pPr>
        <w:spacing w:line="500" w:lineRule="exact"/>
        <w:jc w:val="center"/>
        <w:rPr>
          <w:rFonts w:ascii="仿宋_GB2312" w:eastAsia="仿宋_GB2312"/>
          <w:sz w:val="32"/>
          <w:u w:val="thick"/>
        </w:rPr>
      </w:pPr>
    </w:p>
    <w:p w:rsidR="00CF50B4" w:rsidRDefault="00CF50B4" w:rsidP="00CF50B4">
      <w:pPr>
        <w:spacing w:line="500" w:lineRule="exact"/>
        <w:jc w:val="center"/>
        <w:rPr>
          <w:rFonts w:ascii="仿宋_GB2312" w:eastAsia="仿宋_GB2312"/>
          <w:sz w:val="32"/>
          <w:u w:val="thick"/>
        </w:rPr>
      </w:pPr>
    </w:p>
    <w:p w:rsidR="00CF50B4" w:rsidRPr="00334D1F" w:rsidRDefault="00CF50B4" w:rsidP="00CF50B4">
      <w:pPr>
        <w:jc w:val="center"/>
        <w:rPr>
          <w:rFonts w:ascii="仿宋_GB2312" w:eastAsia="仿宋_GB2312"/>
          <w:sz w:val="34"/>
          <w:szCs w:val="34"/>
          <w:u w:val="thick"/>
        </w:rPr>
      </w:pPr>
      <w:r w:rsidRPr="00334D1F">
        <w:rPr>
          <w:rFonts w:ascii="仿宋_GB2312" w:eastAsia="仿宋_GB2312" w:hint="eastAsia"/>
          <w:sz w:val="34"/>
          <w:szCs w:val="34"/>
        </w:rPr>
        <w:t>洋委</w:t>
      </w:r>
      <w:r w:rsidRPr="00334D1F">
        <w:rPr>
          <w:rFonts w:ascii="仿宋_GB2312" w:eastAsia="仿宋_GB2312" w:hAnsi="宋体" w:hint="eastAsia"/>
          <w:sz w:val="34"/>
          <w:szCs w:val="34"/>
        </w:rPr>
        <w:t>〔201</w:t>
      </w:r>
      <w:r w:rsidR="006C05A7">
        <w:rPr>
          <w:rFonts w:ascii="仿宋_GB2312" w:eastAsia="仿宋_GB2312" w:hAnsi="宋体" w:hint="eastAsia"/>
          <w:sz w:val="34"/>
          <w:szCs w:val="34"/>
        </w:rPr>
        <w:t>7</w:t>
      </w:r>
      <w:r w:rsidRPr="00334D1F">
        <w:rPr>
          <w:rFonts w:ascii="仿宋_GB2312" w:eastAsia="仿宋_GB2312" w:hAnsi="宋体" w:hint="eastAsia"/>
          <w:sz w:val="34"/>
          <w:szCs w:val="34"/>
        </w:rPr>
        <w:t>〕</w:t>
      </w:r>
      <w:r w:rsidR="006B6A2B">
        <w:rPr>
          <w:rFonts w:ascii="仿宋_GB2312" w:eastAsia="仿宋_GB2312" w:hAnsi="宋体" w:hint="eastAsia"/>
          <w:sz w:val="34"/>
          <w:szCs w:val="34"/>
        </w:rPr>
        <w:t>1</w:t>
      </w:r>
      <w:r w:rsidRPr="00334D1F">
        <w:rPr>
          <w:rFonts w:ascii="仿宋_GB2312" w:eastAsia="仿宋_GB2312" w:hint="eastAsia"/>
          <w:sz w:val="34"/>
          <w:szCs w:val="34"/>
        </w:rPr>
        <w:t>号</w:t>
      </w:r>
    </w:p>
    <w:p w:rsidR="00B31CBB" w:rsidRDefault="00B31CBB" w:rsidP="00CF50B4">
      <w:pPr>
        <w:spacing w:line="600" w:lineRule="exact"/>
        <w:jc w:val="center"/>
        <w:rPr>
          <w:rFonts w:ascii="方正小标宋简体" w:eastAsia="方正小标宋简体"/>
          <w:sz w:val="44"/>
          <w:szCs w:val="44"/>
        </w:rPr>
      </w:pPr>
    </w:p>
    <w:p w:rsidR="00CF50B4" w:rsidRPr="00921A23" w:rsidRDefault="00CF50B4" w:rsidP="00CF50B4">
      <w:pPr>
        <w:spacing w:line="600" w:lineRule="exact"/>
        <w:jc w:val="center"/>
        <w:rPr>
          <w:rFonts w:ascii="方正小标宋简体" w:eastAsia="方正小标宋简体"/>
          <w:sz w:val="44"/>
          <w:szCs w:val="44"/>
        </w:rPr>
      </w:pPr>
      <w:r w:rsidRPr="00921A23">
        <w:rPr>
          <w:rFonts w:ascii="方正小标宋简体" w:eastAsia="方正小标宋简体" w:hint="eastAsia"/>
          <w:sz w:val="44"/>
          <w:szCs w:val="44"/>
        </w:rPr>
        <w:t>中共洋里乡委员会</w:t>
      </w:r>
      <w:r>
        <w:rPr>
          <w:rFonts w:ascii="方正小标宋简体" w:eastAsia="方正小标宋简体" w:hint="eastAsia"/>
          <w:sz w:val="44"/>
          <w:szCs w:val="44"/>
        </w:rPr>
        <w:t xml:space="preserve">  洋里乡人民政府</w:t>
      </w:r>
    </w:p>
    <w:p w:rsidR="00CF50B4" w:rsidRPr="00681AC9" w:rsidRDefault="00CF50B4" w:rsidP="00CF50B4">
      <w:pPr>
        <w:spacing w:line="600" w:lineRule="exact"/>
        <w:jc w:val="center"/>
        <w:rPr>
          <w:rFonts w:ascii="方正小标宋简体" w:eastAsia="方正小标宋简体"/>
          <w:sz w:val="44"/>
          <w:szCs w:val="44"/>
        </w:rPr>
      </w:pPr>
      <w:r w:rsidRPr="00681AC9">
        <w:rPr>
          <w:rFonts w:ascii="方正小标宋简体" w:eastAsia="方正小标宋简体" w:hint="eastAsia"/>
          <w:sz w:val="44"/>
          <w:szCs w:val="44"/>
        </w:rPr>
        <w:t>关于开展201</w:t>
      </w:r>
      <w:r w:rsidR="003A3BE7">
        <w:rPr>
          <w:rFonts w:ascii="方正小标宋简体" w:eastAsia="方正小标宋简体" w:hint="eastAsia"/>
          <w:sz w:val="44"/>
          <w:szCs w:val="44"/>
        </w:rPr>
        <w:t>6</w:t>
      </w:r>
      <w:r w:rsidRPr="00681AC9">
        <w:rPr>
          <w:rFonts w:ascii="方正小标宋简体" w:eastAsia="方正小标宋简体" w:hint="eastAsia"/>
          <w:sz w:val="44"/>
          <w:szCs w:val="44"/>
        </w:rPr>
        <w:t>年度村</w:t>
      </w:r>
      <w:r>
        <w:rPr>
          <w:rFonts w:ascii="方正小标宋简体" w:eastAsia="方正小标宋简体" w:hint="eastAsia"/>
          <w:sz w:val="44"/>
          <w:szCs w:val="44"/>
        </w:rPr>
        <w:t>干部</w:t>
      </w:r>
      <w:r w:rsidRPr="00681AC9">
        <w:rPr>
          <w:rFonts w:ascii="方正小标宋简体" w:eastAsia="方正小标宋简体" w:hint="eastAsia"/>
          <w:sz w:val="44"/>
          <w:szCs w:val="44"/>
        </w:rPr>
        <w:t>考核工作的通知</w:t>
      </w:r>
    </w:p>
    <w:p w:rsidR="00CF50B4" w:rsidRPr="00E46A80" w:rsidRDefault="00CF50B4" w:rsidP="00CF50B4">
      <w:pPr>
        <w:rPr>
          <w:rFonts w:ascii="仿宋_GB2312" w:eastAsia="仿宋_GB2312"/>
          <w:sz w:val="34"/>
          <w:szCs w:val="34"/>
        </w:rPr>
      </w:pPr>
    </w:p>
    <w:p w:rsidR="00CF50B4" w:rsidRPr="00871A8F" w:rsidRDefault="00CF50B4" w:rsidP="00CF50B4">
      <w:pPr>
        <w:rPr>
          <w:rFonts w:ascii="仿宋_GB2312" w:eastAsia="仿宋_GB2312"/>
          <w:sz w:val="32"/>
          <w:szCs w:val="32"/>
        </w:rPr>
      </w:pPr>
      <w:r w:rsidRPr="00871A8F">
        <w:rPr>
          <w:rFonts w:ascii="仿宋_GB2312" w:eastAsia="仿宋_GB2312" w:hint="eastAsia"/>
          <w:sz w:val="32"/>
          <w:szCs w:val="32"/>
        </w:rPr>
        <w:t>各村党支部（总支）</w:t>
      </w:r>
      <w:r w:rsidR="008B0158">
        <w:rPr>
          <w:rFonts w:ascii="仿宋_GB2312" w:eastAsia="仿宋_GB2312" w:hint="eastAsia"/>
          <w:sz w:val="32"/>
          <w:szCs w:val="32"/>
        </w:rPr>
        <w:t>、</w:t>
      </w:r>
      <w:r w:rsidRPr="00871A8F">
        <w:rPr>
          <w:rFonts w:ascii="仿宋_GB2312" w:eastAsia="仿宋_GB2312" w:hint="eastAsia"/>
          <w:sz w:val="32"/>
          <w:szCs w:val="32"/>
        </w:rPr>
        <w:t>村委会：</w:t>
      </w:r>
    </w:p>
    <w:p w:rsidR="00CF50B4" w:rsidRPr="00871A8F" w:rsidRDefault="00CF50B4" w:rsidP="00CF50B4">
      <w:pPr>
        <w:ind w:firstLineChars="200" w:firstLine="674"/>
        <w:rPr>
          <w:rFonts w:ascii="仿宋_GB2312" w:eastAsia="仿宋_GB2312"/>
          <w:kern w:val="0"/>
          <w:sz w:val="32"/>
          <w:szCs w:val="32"/>
        </w:rPr>
      </w:pPr>
      <w:r w:rsidRPr="00871A8F">
        <w:rPr>
          <w:rFonts w:ascii="仿宋_GB2312" w:eastAsia="仿宋_GB2312" w:hint="eastAsia"/>
          <w:kern w:val="0"/>
          <w:sz w:val="32"/>
          <w:szCs w:val="32"/>
        </w:rPr>
        <w:t>根据《</w:t>
      </w:r>
      <w:r w:rsidRPr="004D7726">
        <w:rPr>
          <w:rFonts w:ascii="仿宋_GB2312" w:eastAsia="仿宋_GB2312" w:hint="eastAsia"/>
          <w:kern w:val="0"/>
          <w:sz w:val="32"/>
          <w:szCs w:val="32"/>
        </w:rPr>
        <w:t>闽侯县村（社区）干部绩效管理办法（试行）</w:t>
      </w:r>
      <w:r w:rsidRPr="00871A8F">
        <w:rPr>
          <w:rFonts w:ascii="仿宋_GB2312" w:eastAsia="仿宋_GB2312" w:hint="eastAsia"/>
          <w:kern w:val="0"/>
          <w:sz w:val="32"/>
          <w:szCs w:val="32"/>
        </w:rPr>
        <w:t>》文件精神，经乡两委会议研究，决定对全乡各村</w:t>
      </w:r>
      <w:r>
        <w:rPr>
          <w:rFonts w:ascii="仿宋_GB2312" w:eastAsia="仿宋_GB2312" w:hint="eastAsia"/>
          <w:kern w:val="0"/>
          <w:sz w:val="32"/>
          <w:szCs w:val="32"/>
        </w:rPr>
        <w:t>两委干部</w:t>
      </w:r>
      <w:r w:rsidR="003A3BE7">
        <w:rPr>
          <w:rFonts w:ascii="仿宋_GB2312" w:eastAsia="仿宋_GB2312" w:hint="eastAsia"/>
          <w:kern w:val="0"/>
          <w:sz w:val="32"/>
          <w:szCs w:val="32"/>
        </w:rPr>
        <w:t>2016</w:t>
      </w:r>
      <w:r w:rsidRPr="00871A8F">
        <w:rPr>
          <w:rFonts w:ascii="仿宋_GB2312" w:eastAsia="仿宋_GB2312" w:hint="eastAsia"/>
          <w:kern w:val="0"/>
          <w:sz w:val="32"/>
          <w:szCs w:val="32"/>
        </w:rPr>
        <w:t>年度工作进行一次全面考核。现制定如下方案：</w:t>
      </w:r>
    </w:p>
    <w:p w:rsidR="00CF50B4" w:rsidRPr="00871A8F" w:rsidRDefault="00CF50B4" w:rsidP="00CF50B4">
      <w:pPr>
        <w:ind w:firstLineChars="200" w:firstLine="674"/>
        <w:rPr>
          <w:rFonts w:ascii="黑体" w:eastAsia="黑体"/>
          <w:kern w:val="0"/>
          <w:sz w:val="32"/>
          <w:szCs w:val="32"/>
        </w:rPr>
      </w:pPr>
      <w:r w:rsidRPr="00871A8F">
        <w:rPr>
          <w:rFonts w:ascii="黑体" w:eastAsia="黑体" w:hint="eastAsia"/>
          <w:kern w:val="0"/>
          <w:sz w:val="32"/>
          <w:szCs w:val="32"/>
        </w:rPr>
        <w:t>一、考核时间</w:t>
      </w:r>
    </w:p>
    <w:p w:rsidR="00CF50B4" w:rsidRPr="00871A8F" w:rsidRDefault="00CF50B4" w:rsidP="00CF50B4">
      <w:pPr>
        <w:ind w:firstLineChars="200" w:firstLine="674"/>
        <w:rPr>
          <w:rFonts w:ascii="仿宋_GB2312" w:eastAsia="仿宋_GB2312"/>
          <w:kern w:val="0"/>
          <w:sz w:val="32"/>
          <w:szCs w:val="32"/>
        </w:rPr>
      </w:pPr>
      <w:r w:rsidRPr="00871A8F">
        <w:rPr>
          <w:rFonts w:ascii="仿宋_GB2312" w:eastAsia="仿宋_GB2312" w:hint="eastAsia"/>
          <w:kern w:val="0"/>
          <w:sz w:val="32"/>
          <w:szCs w:val="32"/>
        </w:rPr>
        <w:t>自201</w:t>
      </w:r>
      <w:r w:rsidR="003A3BE7">
        <w:rPr>
          <w:rFonts w:ascii="仿宋_GB2312" w:eastAsia="仿宋_GB2312" w:hint="eastAsia"/>
          <w:kern w:val="0"/>
          <w:sz w:val="32"/>
          <w:szCs w:val="32"/>
        </w:rPr>
        <w:t>7</w:t>
      </w:r>
      <w:r w:rsidRPr="00871A8F">
        <w:rPr>
          <w:rFonts w:ascii="仿宋_GB2312" w:eastAsia="仿宋_GB2312" w:hint="eastAsia"/>
          <w:kern w:val="0"/>
          <w:sz w:val="32"/>
          <w:szCs w:val="32"/>
        </w:rPr>
        <w:t>年</w:t>
      </w:r>
      <w:r>
        <w:rPr>
          <w:rFonts w:ascii="仿宋_GB2312" w:eastAsia="仿宋_GB2312"/>
          <w:kern w:val="0"/>
          <w:sz w:val="32"/>
          <w:szCs w:val="32"/>
        </w:rPr>
        <w:t>1</w:t>
      </w:r>
      <w:r w:rsidRPr="00871A8F">
        <w:rPr>
          <w:rFonts w:ascii="仿宋_GB2312" w:eastAsia="仿宋_GB2312" w:hint="eastAsia"/>
          <w:kern w:val="0"/>
          <w:sz w:val="32"/>
          <w:szCs w:val="32"/>
        </w:rPr>
        <w:t>月1</w:t>
      </w:r>
      <w:r w:rsidR="008525EF">
        <w:rPr>
          <w:rFonts w:ascii="仿宋_GB2312" w:eastAsia="仿宋_GB2312" w:hint="eastAsia"/>
          <w:kern w:val="0"/>
          <w:sz w:val="32"/>
          <w:szCs w:val="32"/>
        </w:rPr>
        <w:t>1</w:t>
      </w:r>
      <w:r w:rsidRPr="00871A8F">
        <w:rPr>
          <w:rFonts w:ascii="仿宋_GB2312" w:eastAsia="仿宋_GB2312" w:hint="eastAsia"/>
          <w:kern w:val="0"/>
          <w:sz w:val="32"/>
          <w:szCs w:val="32"/>
        </w:rPr>
        <w:t>日开始至201</w:t>
      </w:r>
      <w:r w:rsidR="006C05A7">
        <w:rPr>
          <w:rFonts w:ascii="仿宋_GB2312" w:eastAsia="仿宋_GB2312" w:hint="eastAsia"/>
          <w:kern w:val="0"/>
          <w:sz w:val="32"/>
          <w:szCs w:val="32"/>
        </w:rPr>
        <w:t>7</w:t>
      </w:r>
      <w:r w:rsidRPr="00871A8F">
        <w:rPr>
          <w:rFonts w:ascii="仿宋_GB2312" w:eastAsia="仿宋_GB2312" w:hint="eastAsia"/>
          <w:kern w:val="0"/>
          <w:sz w:val="32"/>
          <w:szCs w:val="32"/>
        </w:rPr>
        <w:t>年</w:t>
      </w:r>
      <w:r>
        <w:rPr>
          <w:rFonts w:ascii="仿宋_GB2312" w:eastAsia="仿宋_GB2312"/>
          <w:kern w:val="0"/>
          <w:sz w:val="32"/>
          <w:szCs w:val="32"/>
        </w:rPr>
        <w:t>1</w:t>
      </w:r>
      <w:r w:rsidRPr="00871A8F">
        <w:rPr>
          <w:rFonts w:ascii="仿宋_GB2312" w:eastAsia="仿宋_GB2312" w:hint="eastAsia"/>
          <w:kern w:val="0"/>
          <w:sz w:val="32"/>
          <w:szCs w:val="32"/>
        </w:rPr>
        <w:t>月</w:t>
      </w:r>
      <w:r w:rsidR="003A3BE7">
        <w:rPr>
          <w:rFonts w:ascii="仿宋_GB2312" w:eastAsia="仿宋_GB2312" w:hint="eastAsia"/>
          <w:kern w:val="0"/>
          <w:sz w:val="32"/>
          <w:szCs w:val="32"/>
        </w:rPr>
        <w:t>13</w:t>
      </w:r>
      <w:r w:rsidRPr="00871A8F">
        <w:rPr>
          <w:rFonts w:ascii="仿宋_GB2312" w:eastAsia="仿宋_GB2312" w:hint="eastAsia"/>
          <w:kern w:val="0"/>
          <w:sz w:val="32"/>
          <w:szCs w:val="32"/>
        </w:rPr>
        <w:t>日结束，各村的考核时间由考核组具体安排。</w:t>
      </w:r>
    </w:p>
    <w:p w:rsidR="00CF50B4" w:rsidRPr="00871A8F" w:rsidRDefault="00CF50B4" w:rsidP="00CF50B4">
      <w:pPr>
        <w:ind w:firstLineChars="200" w:firstLine="674"/>
        <w:rPr>
          <w:rFonts w:ascii="黑体" w:eastAsia="黑体"/>
          <w:kern w:val="0"/>
          <w:sz w:val="32"/>
          <w:szCs w:val="32"/>
        </w:rPr>
      </w:pPr>
      <w:r w:rsidRPr="00871A8F">
        <w:rPr>
          <w:rFonts w:ascii="黑体" w:eastAsia="黑体" w:hint="eastAsia"/>
          <w:kern w:val="0"/>
          <w:sz w:val="32"/>
          <w:szCs w:val="32"/>
        </w:rPr>
        <w:t>二、考核内容</w:t>
      </w:r>
    </w:p>
    <w:p w:rsidR="00CF50B4" w:rsidRPr="0008330F" w:rsidRDefault="00CF50B4" w:rsidP="00CF50B4">
      <w:pPr>
        <w:ind w:firstLineChars="200" w:firstLine="674"/>
        <w:rPr>
          <w:rFonts w:ascii="仿宋_GB2312" w:eastAsia="仿宋_GB2312"/>
          <w:kern w:val="0"/>
          <w:sz w:val="32"/>
          <w:szCs w:val="32"/>
        </w:rPr>
      </w:pPr>
      <w:r w:rsidRPr="0008330F">
        <w:rPr>
          <w:rFonts w:ascii="仿宋_GB2312" w:eastAsia="仿宋_GB2312" w:hint="eastAsia"/>
          <w:kern w:val="0"/>
          <w:sz w:val="32"/>
          <w:szCs w:val="32"/>
        </w:rPr>
        <w:t>围绕省、市</w:t>
      </w:r>
      <w:r>
        <w:rPr>
          <w:rFonts w:ascii="仿宋_GB2312" w:eastAsia="仿宋_GB2312" w:hint="eastAsia"/>
          <w:kern w:val="0"/>
          <w:sz w:val="32"/>
          <w:szCs w:val="32"/>
        </w:rPr>
        <w:t>、县关于全面深化改革、推进海西新农村建设的部署和要求，全面考核</w:t>
      </w:r>
      <w:r w:rsidRPr="0008330F">
        <w:rPr>
          <w:rFonts w:ascii="仿宋_GB2312" w:eastAsia="仿宋_GB2312" w:hint="eastAsia"/>
          <w:kern w:val="0"/>
          <w:sz w:val="32"/>
          <w:szCs w:val="32"/>
        </w:rPr>
        <w:t>村干部的德、能、勤、绩、廉等</w:t>
      </w:r>
      <w:r>
        <w:rPr>
          <w:rFonts w:ascii="仿宋_GB2312" w:eastAsia="仿宋_GB2312" w:hint="eastAsia"/>
          <w:kern w:val="0"/>
          <w:sz w:val="32"/>
          <w:szCs w:val="32"/>
        </w:rPr>
        <w:t>方面的情况，重点考核履行</w:t>
      </w:r>
      <w:r w:rsidRPr="0008330F">
        <w:rPr>
          <w:rFonts w:ascii="仿宋_GB2312" w:eastAsia="仿宋_GB2312" w:hint="eastAsia"/>
          <w:kern w:val="0"/>
          <w:sz w:val="32"/>
          <w:szCs w:val="32"/>
        </w:rPr>
        <w:t>村</w:t>
      </w:r>
      <w:r>
        <w:rPr>
          <w:rFonts w:ascii="仿宋_GB2312" w:eastAsia="仿宋_GB2312" w:hint="eastAsia"/>
          <w:kern w:val="0"/>
          <w:sz w:val="32"/>
          <w:szCs w:val="32"/>
        </w:rPr>
        <w:t>干部</w:t>
      </w:r>
      <w:r w:rsidRPr="0008330F">
        <w:rPr>
          <w:rFonts w:ascii="仿宋_GB2312" w:eastAsia="仿宋_GB2312" w:hint="eastAsia"/>
          <w:kern w:val="0"/>
          <w:sz w:val="32"/>
          <w:szCs w:val="32"/>
        </w:rPr>
        <w:t>职责情况，侧重了解村级组织建设和党员干部队伍建设情况，发展农村经济、带领农民增收致富、壮大村集体经济实力情况，改善农村民生、推进新农村建设情况，指导开展党的群众路线教育实践活动、</w:t>
      </w:r>
      <w:r w:rsidRPr="0008330F">
        <w:rPr>
          <w:rFonts w:ascii="仿宋_GB2312" w:eastAsia="仿宋_GB2312" w:hint="eastAsia"/>
          <w:kern w:val="0"/>
          <w:sz w:val="32"/>
          <w:szCs w:val="32"/>
        </w:rPr>
        <w:lastRenderedPageBreak/>
        <w:t>联系服务群众、做群众工作的情况。</w:t>
      </w:r>
    </w:p>
    <w:p w:rsidR="00CF50B4" w:rsidRPr="00871A8F" w:rsidRDefault="00CF50B4" w:rsidP="00CF50B4">
      <w:pPr>
        <w:ind w:firstLineChars="200" w:firstLine="674"/>
        <w:rPr>
          <w:rFonts w:ascii="黑体" w:eastAsia="黑体"/>
          <w:kern w:val="0"/>
          <w:sz w:val="32"/>
          <w:szCs w:val="32"/>
        </w:rPr>
      </w:pPr>
      <w:r w:rsidRPr="00871A8F">
        <w:rPr>
          <w:rFonts w:ascii="黑体" w:eastAsia="黑体" w:hint="eastAsia"/>
          <w:kern w:val="0"/>
          <w:sz w:val="32"/>
          <w:szCs w:val="32"/>
        </w:rPr>
        <w:t>三、考核方法及步骤</w:t>
      </w:r>
    </w:p>
    <w:p w:rsidR="00CF50B4" w:rsidRPr="00871A8F" w:rsidRDefault="00CF50B4" w:rsidP="00CF50B4">
      <w:pPr>
        <w:ind w:firstLineChars="200" w:firstLine="676"/>
        <w:rPr>
          <w:rFonts w:ascii="仿宋_GB2312" w:eastAsia="仿宋_GB2312"/>
          <w:kern w:val="0"/>
          <w:sz w:val="32"/>
          <w:szCs w:val="32"/>
        </w:rPr>
      </w:pPr>
      <w:r w:rsidRPr="0008330F">
        <w:rPr>
          <w:rFonts w:ascii="仿宋_GB2312" w:eastAsia="仿宋_GB2312" w:hint="eastAsia"/>
          <w:b/>
          <w:kern w:val="0"/>
          <w:sz w:val="32"/>
          <w:szCs w:val="32"/>
        </w:rPr>
        <w:t>1、成立考核组。</w:t>
      </w:r>
      <w:r w:rsidRPr="00871A8F">
        <w:rPr>
          <w:rFonts w:ascii="仿宋_GB2312" w:eastAsia="仿宋_GB2312" w:hint="eastAsia"/>
          <w:kern w:val="0"/>
          <w:sz w:val="32"/>
          <w:szCs w:val="32"/>
        </w:rPr>
        <w:t>成立</w:t>
      </w:r>
      <w:r w:rsidR="00C64AAB">
        <w:rPr>
          <w:rFonts w:ascii="仿宋_GB2312" w:eastAsia="仿宋_GB2312" w:hint="eastAsia"/>
          <w:kern w:val="0"/>
          <w:sz w:val="32"/>
          <w:szCs w:val="32"/>
        </w:rPr>
        <w:t>3</w:t>
      </w:r>
      <w:r w:rsidRPr="00871A8F">
        <w:rPr>
          <w:rFonts w:ascii="仿宋_GB2312" w:eastAsia="仿宋_GB2312" w:hint="eastAsia"/>
          <w:kern w:val="0"/>
          <w:sz w:val="32"/>
          <w:szCs w:val="32"/>
        </w:rPr>
        <w:t>个考核小组，分别由乡党委书记、乡长</w:t>
      </w:r>
      <w:r w:rsidR="00C64AAB">
        <w:rPr>
          <w:rFonts w:ascii="仿宋_GB2312" w:eastAsia="仿宋_GB2312" w:hint="eastAsia"/>
          <w:kern w:val="0"/>
          <w:sz w:val="32"/>
          <w:szCs w:val="32"/>
        </w:rPr>
        <w:t>、人大主席</w:t>
      </w:r>
      <w:r w:rsidRPr="00871A8F">
        <w:rPr>
          <w:rFonts w:ascii="仿宋_GB2312" w:eastAsia="仿宋_GB2312" w:hint="eastAsia"/>
          <w:kern w:val="0"/>
          <w:sz w:val="32"/>
          <w:szCs w:val="32"/>
        </w:rPr>
        <w:t>担任组长，深入各村对村</w:t>
      </w:r>
      <w:r>
        <w:rPr>
          <w:rFonts w:ascii="仿宋_GB2312" w:eastAsia="仿宋_GB2312" w:hint="eastAsia"/>
          <w:kern w:val="0"/>
          <w:sz w:val="32"/>
          <w:szCs w:val="32"/>
        </w:rPr>
        <w:t>两委干部</w:t>
      </w:r>
      <w:r w:rsidRPr="00871A8F">
        <w:rPr>
          <w:rFonts w:ascii="仿宋_GB2312" w:eastAsia="仿宋_GB2312" w:hint="eastAsia"/>
          <w:kern w:val="0"/>
          <w:sz w:val="32"/>
          <w:szCs w:val="32"/>
        </w:rPr>
        <w:t>进行考核。（具体分组情况详见附件1）</w:t>
      </w:r>
    </w:p>
    <w:p w:rsidR="00CF50B4" w:rsidRPr="0008330F" w:rsidRDefault="00CF50B4" w:rsidP="00CF50B4">
      <w:pPr>
        <w:ind w:firstLineChars="200" w:firstLine="676"/>
        <w:rPr>
          <w:rFonts w:ascii="仿宋_GB2312" w:eastAsia="仿宋_GB2312"/>
          <w:kern w:val="0"/>
          <w:sz w:val="32"/>
          <w:szCs w:val="32"/>
        </w:rPr>
      </w:pPr>
      <w:r>
        <w:rPr>
          <w:rFonts w:ascii="仿宋_GB2312" w:eastAsia="仿宋_GB2312"/>
          <w:b/>
          <w:kern w:val="0"/>
          <w:sz w:val="32"/>
          <w:szCs w:val="32"/>
        </w:rPr>
        <w:t>2</w:t>
      </w:r>
      <w:r w:rsidRPr="0008330F">
        <w:rPr>
          <w:rFonts w:ascii="仿宋_GB2312" w:eastAsia="仿宋_GB2312" w:hint="eastAsia"/>
          <w:b/>
          <w:kern w:val="0"/>
          <w:sz w:val="32"/>
          <w:szCs w:val="32"/>
        </w:rPr>
        <w:t>、驻村干部述职。</w:t>
      </w:r>
      <w:r>
        <w:rPr>
          <w:rFonts w:ascii="仿宋_GB2312" w:eastAsia="仿宋_GB2312" w:hint="eastAsia"/>
          <w:kern w:val="0"/>
          <w:sz w:val="32"/>
          <w:szCs w:val="32"/>
        </w:rPr>
        <w:t>每位</w:t>
      </w:r>
      <w:r w:rsidRPr="0008330F">
        <w:rPr>
          <w:rFonts w:ascii="仿宋_GB2312" w:eastAsia="仿宋_GB2312" w:hint="eastAsia"/>
          <w:kern w:val="0"/>
          <w:sz w:val="32"/>
          <w:szCs w:val="32"/>
        </w:rPr>
        <w:t>村干部对20</w:t>
      </w:r>
      <w:r w:rsidR="003A3BE7">
        <w:rPr>
          <w:rFonts w:ascii="仿宋_GB2312" w:eastAsia="仿宋_GB2312" w:hint="eastAsia"/>
          <w:kern w:val="0"/>
          <w:sz w:val="32"/>
          <w:szCs w:val="32"/>
        </w:rPr>
        <w:t>16</w:t>
      </w:r>
      <w:r w:rsidRPr="0008330F">
        <w:rPr>
          <w:rFonts w:ascii="仿宋_GB2312" w:eastAsia="仿宋_GB2312" w:hint="eastAsia"/>
          <w:kern w:val="0"/>
          <w:sz w:val="32"/>
          <w:szCs w:val="32"/>
        </w:rPr>
        <w:t>年驻村工作开展情况进行总结，形成书面总结材料</w:t>
      </w:r>
      <w:r>
        <w:rPr>
          <w:rFonts w:ascii="仿宋_GB2312" w:eastAsia="仿宋_GB2312" w:hint="eastAsia"/>
          <w:kern w:val="0"/>
          <w:sz w:val="32"/>
          <w:szCs w:val="32"/>
        </w:rPr>
        <w:t>统一交由考核组</w:t>
      </w:r>
      <w:r w:rsidRPr="0008330F">
        <w:rPr>
          <w:rFonts w:ascii="仿宋_GB2312" w:eastAsia="仿宋_GB2312" w:hint="eastAsia"/>
          <w:kern w:val="0"/>
          <w:sz w:val="32"/>
          <w:szCs w:val="32"/>
        </w:rPr>
        <w:t>。</w:t>
      </w:r>
    </w:p>
    <w:p w:rsidR="00CF50B4" w:rsidRPr="0008330F" w:rsidRDefault="00CF50B4" w:rsidP="00CF50B4">
      <w:pPr>
        <w:ind w:firstLineChars="200" w:firstLine="676"/>
        <w:rPr>
          <w:rFonts w:ascii="仿宋_GB2312" w:eastAsia="仿宋_GB2312"/>
          <w:kern w:val="0"/>
          <w:sz w:val="32"/>
          <w:szCs w:val="32"/>
        </w:rPr>
      </w:pPr>
      <w:r>
        <w:rPr>
          <w:rFonts w:ascii="仿宋_GB2312" w:eastAsia="仿宋_GB2312"/>
          <w:b/>
          <w:kern w:val="0"/>
          <w:sz w:val="32"/>
          <w:szCs w:val="32"/>
        </w:rPr>
        <w:t>3</w:t>
      </w:r>
      <w:r w:rsidRPr="0008330F">
        <w:rPr>
          <w:rFonts w:ascii="仿宋_GB2312" w:eastAsia="仿宋_GB2312" w:hint="eastAsia"/>
          <w:b/>
          <w:kern w:val="0"/>
          <w:sz w:val="32"/>
          <w:szCs w:val="32"/>
        </w:rPr>
        <w:t>、民主测评。</w:t>
      </w:r>
      <w:r w:rsidRPr="0008330F">
        <w:rPr>
          <w:rFonts w:ascii="仿宋_GB2312" w:eastAsia="仿宋_GB2312" w:hint="eastAsia"/>
          <w:kern w:val="0"/>
          <w:sz w:val="32"/>
          <w:szCs w:val="32"/>
        </w:rPr>
        <w:t>考核组人员深入各</w:t>
      </w:r>
      <w:r>
        <w:rPr>
          <w:rFonts w:ascii="仿宋_GB2312" w:eastAsia="仿宋_GB2312" w:hint="eastAsia"/>
          <w:kern w:val="0"/>
          <w:sz w:val="32"/>
          <w:szCs w:val="32"/>
        </w:rPr>
        <w:t>村，组织人员对村干部工作表现情况进行民主测评，实地考察村干部工作实绩。参加民主测评的对象包括</w:t>
      </w:r>
      <w:r w:rsidRPr="0008330F">
        <w:rPr>
          <w:rFonts w:ascii="仿宋_GB2312" w:eastAsia="仿宋_GB2312" w:hint="eastAsia"/>
          <w:kern w:val="0"/>
          <w:sz w:val="32"/>
          <w:szCs w:val="32"/>
        </w:rPr>
        <w:t>村两委干部、</w:t>
      </w:r>
      <w:r>
        <w:rPr>
          <w:rFonts w:ascii="仿宋_GB2312" w:eastAsia="仿宋_GB2312" w:hint="eastAsia"/>
          <w:kern w:val="0"/>
          <w:sz w:val="32"/>
          <w:szCs w:val="32"/>
        </w:rPr>
        <w:t>部分</w:t>
      </w:r>
      <w:r w:rsidRPr="0008330F">
        <w:rPr>
          <w:rFonts w:ascii="仿宋_GB2312" w:eastAsia="仿宋_GB2312" w:hint="eastAsia"/>
          <w:kern w:val="0"/>
          <w:sz w:val="32"/>
          <w:szCs w:val="32"/>
        </w:rPr>
        <w:t>村党员、村民代表等。</w:t>
      </w:r>
    </w:p>
    <w:p w:rsidR="00CF50B4" w:rsidRPr="0008330F" w:rsidRDefault="00CF50B4" w:rsidP="00CF50B4">
      <w:pPr>
        <w:ind w:firstLineChars="200" w:firstLine="676"/>
        <w:rPr>
          <w:rFonts w:ascii="仿宋_GB2312" w:eastAsia="仿宋_GB2312"/>
          <w:kern w:val="0"/>
          <w:sz w:val="32"/>
          <w:szCs w:val="32"/>
        </w:rPr>
      </w:pPr>
      <w:r>
        <w:rPr>
          <w:rFonts w:ascii="仿宋_GB2312" w:eastAsia="仿宋_GB2312"/>
          <w:b/>
          <w:kern w:val="0"/>
          <w:sz w:val="32"/>
          <w:szCs w:val="32"/>
        </w:rPr>
        <w:t>4</w:t>
      </w:r>
      <w:r w:rsidRPr="0008330F">
        <w:rPr>
          <w:rFonts w:ascii="仿宋_GB2312" w:eastAsia="仿宋_GB2312" w:hint="eastAsia"/>
          <w:b/>
          <w:kern w:val="0"/>
          <w:sz w:val="32"/>
          <w:szCs w:val="32"/>
        </w:rPr>
        <w:t>、谈话了解。</w:t>
      </w:r>
      <w:r w:rsidRPr="0008330F">
        <w:rPr>
          <w:rFonts w:ascii="仿宋_GB2312" w:eastAsia="仿宋_GB2312" w:hint="eastAsia"/>
          <w:kern w:val="0"/>
          <w:sz w:val="32"/>
          <w:szCs w:val="32"/>
        </w:rPr>
        <w:t>个别访谈</w:t>
      </w:r>
      <w:r>
        <w:rPr>
          <w:rFonts w:ascii="仿宋_GB2312" w:eastAsia="仿宋_GB2312" w:hint="eastAsia"/>
          <w:kern w:val="0"/>
          <w:sz w:val="32"/>
          <w:szCs w:val="32"/>
        </w:rPr>
        <w:t>各</w:t>
      </w:r>
      <w:r w:rsidRPr="0008330F">
        <w:rPr>
          <w:rFonts w:ascii="仿宋_GB2312" w:eastAsia="仿宋_GB2312" w:hint="eastAsia"/>
          <w:kern w:val="0"/>
          <w:sz w:val="32"/>
          <w:szCs w:val="32"/>
        </w:rPr>
        <w:t>村两委干部和部分党员、村民代表以及乡包村干部。</w:t>
      </w:r>
    </w:p>
    <w:p w:rsidR="00CF50B4" w:rsidRPr="0008330F" w:rsidRDefault="00CF50B4" w:rsidP="00CF50B4">
      <w:pPr>
        <w:ind w:firstLineChars="200" w:firstLine="676"/>
        <w:rPr>
          <w:rFonts w:ascii="仿宋_GB2312" w:eastAsia="仿宋_GB2312"/>
          <w:kern w:val="0"/>
          <w:sz w:val="32"/>
          <w:szCs w:val="32"/>
        </w:rPr>
      </w:pPr>
      <w:r>
        <w:rPr>
          <w:rFonts w:ascii="仿宋_GB2312" w:eastAsia="仿宋_GB2312"/>
          <w:b/>
          <w:kern w:val="0"/>
          <w:sz w:val="32"/>
          <w:szCs w:val="32"/>
        </w:rPr>
        <w:t>5</w:t>
      </w:r>
      <w:r w:rsidRPr="0008330F">
        <w:rPr>
          <w:rFonts w:ascii="仿宋_GB2312" w:eastAsia="仿宋_GB2312" w:hint="eastAsia"/>
          <w:b/>
          <w:kern w:val="0"/>
          <w:sz w:val="32"/>
          <w:szCs w:val="32"/>
        </w:rPr>
        <w:t>、实地考察。</w:t>
      </w:r>
      <w:r w:rsidRPr="0008330F">
        <w:rPr>
          <w:rFonts w:ascii="仿宋_GB2312" w:eastAsia="仿宋_GB2312" w:hint="eastAsia"/>
          <w:kern w:val="0"/>
          <w:sz w:val="32"/>
          <w:szCs w:val="32"/>
        </w:rPr>
        <w:t>查阅有关资料或进行实地考察核实。</w:t>
      </w:r>
    </w:p>
    <w:p w:rsidR="00CF50B4" w:rsidRPr="0008330F" w:rsidRDefault="00CF50B4" w:rsidP="00CF50B4">
      <w:pPr>
        <w:ind w:firstLineChars="200" w:firstLine="676"/>
        <w:rPr>
          <w:rFonts w:ascii="仿宋_GB2312" w:eastAsia="仿宋_GB2312"/>
          <w:kern w:val="0"/>
          <w:sz w:val="32"/>
          <w:szCs w:val="32"/>
        </w:rPr>
      </w:pPr>
      <w:r>
        <w:rPr>
          <w:rFonts w:ascii="仿宋_GB2312" w:eastAsia="仿宋_GB2312"/>
          <w:b/>
          <w:kern w:val="0"/>
          <w:sz w:val="32"/>
          <w:szCs w:val="32"/>
        </w:rPr>
        <w:t>6</w:t>
      </w:r>
      <w:r w:rsidRPr="0008330F">
        <w:rPr>
          <w:rFonts w:ascii="仿宋_GB2312" w:eastAsia="仿宋_GB2312" w:hint="eastAsia"/>
          <w:b/>
          <w:kern w:val="0"/>
          <w:sz w:val="32"/>
          <w:szCs w:val="32"/>
        </w:rPr>
        <w:t>、</w:t>
      </w:r>
      <w:r>
        <w:rPr>
          <w:rFonts w:ascii="仿宋_GB2312" w:eastAsia="仿宋_GB2312" w:hint="eastAsia"/>
          <w:b/>
          <w:kern w:val="0"/>
          <w:sz w:val="32"/>
          <w:szCs w:val="32"/>
        </w:rPr>
        <w:t>向</w:t>
      </w:r>
      <w:r w:rsidRPr="0008330F">
        <w:rPr>
          <w:rFonts w:ascii="仿宋_GB2312" w:eastAsia="仿宋_GB2312" w:hint="eastAsia"/>
          <w:b/>
          <w:kern w:val="0"/>
          <w:sz w:val="32"/>
          <w:szCs w:val="32"/>
        </w:rPr>
        <w:t>乡党委汇总考察情况。</w:t>
      </w:r>
      <w:r>
        <w:rPr>
          <w:rFonts w:ascii="仿宋_GB2312" w:eastAsia="仿宋_GB2312" w:hint="eastAsia"/>
          <w:kern w:val="0"/>
          <w:sz w:val="32"/>
          <w:szCs w:val="32"/>
        </w:rPr>
        <w:t>考核小组在本组考核工作完成后，及时把各村考核量化表、考核汇总表、书面点评材料上报乡党政办。</w:t>
      </w:r>
    </w:p>
    <w:p w:rsidR="00CF50B4" w:rsidRPr="00871A8F" w:rsidRDefault="00CF50B4" w:rsidP="00CF50B4">
      <w:pPr>
        <w:ind w:firstLineChars="200" w:firstLine="676"/>
        <w:rPr>
          <w:rFonts w:ascii="仿宋_GB2312" w:eastAsia="仿宋_GB2312"/>
          <w:kern w:val="0"/>
          <w:sz w:val="32"/>
          <w:szCs w:val="32"/>
        </w:rPr>
      </w:pPr>
      <w:r w:rsidRPr="00E53620">
        <w:rPr>
          <w:rFonts w:ascii="仿宋_GB2312" w:eastAsia="仿宋_GB2312"/>
          <w:b/>
          <w:kern w:val="0"/>
          <w:sz w:val="32"/>
          <w:szCs w:val="32"/>
        </w:rPr>
        <w:t>7</w:t>
      </w:r>
      <w:r w:rsidRPr="00E53620">
        <w:rPr>
          <w:rFonts w:ascii="仿宋_GB2312" w:eastAsia="仿宋_GB2312" w:hint="eastAsia"/>
          <w:b/>
          <w:kern w:val="0"/>
          <w:sz w:val="32"/>
          <w:szCs w:val="32"/>
        </w:rPr>
        <w:t>、评定等次。</w:t>
      </w:r>
      <w:r w:rsidRPr="00871A8F">
        <w:rPr>
          <w:rFonts w:ascii="仿宋_GB2312" w:eastAsia="仿宋_GB2312" w:hint="eastAsia"/>
          <w:kern w:val="0"/>
          <w:sz w:val="32"/>
          <w:szCs w:val="32"/>
        </w:rPr>
        <w:t>考核组考核完成后，</w:t>
      </w:r>
      <w:r w:rsidR="008525EF">
        <w:rPr>
          <w:rFonts w:ascii="仿宋_GB2312" w:eastAsia="仿宋_GB2312" w:hint="eastAsia"/>
          <w:kern w:val="0"/>
          <w:sz w:val="32"/>
          <w:szCs w:val="32"/>
        </w:rPr>
        <w:t>由包村</w:t>
      </w:r>
      <w:r w:rsidRPr="00871A8F">
        <w:rPr>
          <w:rFonts w:ascii="仿宋_GB2312" w:eastAsia="仿宋_GB2312" w:hint="eastAsia"/>
          <w:kern w:val="0"/>
          <w:sz w:val="32"/>
          <w:szCs w:val="32"/>
        </w:rPr>
        <w:t>向乡两委会汇报考核情况，由乡领导结合每一位村</w:t>
      </w:r>
      <w:r>
        <w:rPr>
          <w:rFonts w:ascii="仿宋_GB2312" w:eastAsia="仿宋_GB2312" w:hint="eastAsia"/>
          <w:kern w:val="0"/>
          <w:sz w:val="32"/>
          <w:szCs w:val="32"/>
        </w:rPr>
        <w:t>两委干部</w:t>
      </w:r>
      <w:r w:rsidRPr="00871A8F">
        <w:rPr>
          <w:rFonts w:ascii="仿宋_GB2312" w:eastAsia="仿宋_GB2312" w:hint="eastAsia"/>
          <w:kern w:val="0"/>
          <w:sz w:val="32"/>
          <w:szCs w:val="32"/>
        </w:rPr>
        <w:t>日常考察情况，进行评分。考核分为“优秀、称职、基本称职、不称职”四个档次。“优秀”等次控制在村</w:t>
      </w:r>
      <w:r>
        <w:rPr>
          <w:rFonts w:ascii="仿宋_GB2312" w:eastAsia="仿宋_GB2312" w:hint="eastAsia"/>
          <w:kern w:val="0"/>
          <w:sz w:val="32"/>
          <w:szCs w:val="32"/>
        </w:rPr>
        <w:t>干部</w:t>
      </w:r>
      <w:r w:rsidRPr="00871A8F">
        <w:rPr>
          <w:rFonts w:ascii="仿宋_GB2312" w:eastAsia="仿宋_GB2312" w:hint="eastAsia"/>
          <w:kern w:val="0"/>
          <w:sz w:val="32"/>
          <w:szCs w:val="32"/>
        </w:rPr>
        <w:t>总数的20%以内，且考核结果必须在90分以上。70-89分为“称职”等次，60-69分</w:t>
      </w:r>
      <w:r w:rsidRPr="00871A8F">
        <w:rPr>
          <w:rFonts w:ascii="仿宋_GB2312" w:eastAsia="仿宋_GB2312" w:hint="eastAsia"/>
          <w:kern w:val="0"/>
          <w:sz w:val="32"/>
          <w:szCs w:val="32"/>
        </w:rPr>
        <w:lastRenderedPageBreak/>
        <w:t>为“基本称职”等次，60分以下为“不称职”等次。</w:t>
      </w:r>
    </w:p>
    <w:p w:rsidR="00CF50B4" w:rsidRDefault="00CF50B4" w:rsidP="00CF50B4">
      <w:pPr>
        <w:ind w:firstLineChars="200" w:firstLine="676"/>
        <w:rPr>
          <w:rFonts w:ascii="仿宋_GB2312" w:eastAsia="仿宋_GB2312"/>
          <w:kern w:val="0"/>
          <w:sz w:val="32"/>
          <w:szCs w:val="32"/>
        </w:rPr>
      </w:pPr>
      <w:r w:rsidRPr="00E53620">
        <w:rPr>
          <w:rFonts w:ascii="仿宋_GB2312" w:eastAsia="仿宋_GB2312"/>
          <w:b/>
          <w:kern w:val="0"/>
          <w:sz w:val="32"/>
          <w:szCs w:val="32"/>
        </w:rPr>
        <w:t>8</w:t>
      </w:r>
      <w:r w:rsidRPr="00E53620">
        <w:rPr>
          <w:rFonts w:ascii="仿宋_GB2312" w:eastAsia="仿宋_GB2312" w:hint="eastAsia"/>
          <w:b/>
          <w:kern w:val="0"/>
          <w:sz w:val="32"/>
          <w:szCs w:val="32"/>
        </w:rPr>
        <w:t>、加分</w:t>
      </w:r>
      <w:r w:rsidR="003E0322" w:rsidRPr="00E53620">
        <w:rPr>
          <w:rFonts w:ascii="仿宋_GB2312" w:eastAsia="仿宋_GB2312" w:hint="eastAsia"/>
          <w:b/>
          <w:kern w:val="0"/>
          <w:sz w:val="32"/>
          <w:szCs w:val="32"/>
        </w:rPr>
        <w:t>标准</w:t>
      </w:r>
      <w:r w:rsidRPr="00E53620">
        <w:rPr>
          <w:rFonts w:ascii="仿宋_GB2312" w:eastAsia="仿宋_GB2312" w:hint="eastAsia"/>
          <w:b/>
          <w:kern w:val="0"/>
          <w:sz w:val="32"/>
          <w:szCs w:val="32"/>
        </w:rPr>
        <w:t>。</w:t>
      </w:r>
      <w:r w:rsidRPr="00871A8F">
        <w:rPr>
          <w:rFonts w:ascii="仿宋_GB2312" w:eastAsia="仿宋_GB2312" w:hint="eastAsia"/>
          <w:kern w:val="0"/>
          <w:sz w:val="32"/>
          <w:szCs w:val="32"/>
        </w:rPr>
        <w:t>201</w:t>
      </w:r>
      <w:r w:rsidR="003A3BE7">
        <w:rPr>
          <w:rFonts w:ascii="仿宋_GB2312" w:eastAsia="仿宋_GB2312" w:hint="eastAsia"/>
          <w:kern w:val="0"/>
          <w:sz w:val="32"/>
          <w:szCs w:val="32"/>
        </w:rPr>
        <w:t>6</w:t>
      </w:r>
      <w:r w:rsidRPr="00871A8F">
        <w:rPr>
          <w:rFonts w:ascii="仿宋_GB2312" w:eastAsia="仿宋_GB2312" w:hint="eastAsia"/>
          <w:kern w:val="0"/>
          <w:sz w:val="32"/>
          <w:szCs w:val="32"/>
        </w:rPr>
        <w:t>年度获得市、县、乡先进集体荣誉称号的村村</w:t>
      </w:r>
      <w:r>
        <w:rPr>
          <w:rFonts w:ascii="仿宋_GB2312" w:eastAsia="仿宋_GB2312" w:hint="eastAsia"/>
          <w:kern w:val="0"/>
          <w:sz w:val="32"/>
          <w:szCs w:val="32"/>
        </w:rPr>
        <w:t>干部</w:t>
      </w:r>
      <w:r w:rsidRPr="00871A8F">
        <w:rPr>
          <w:rFonts w:ascii="仿宋_GB2312" w:eastAsia="仿宋_GB2312" w:hint="eastAsia"/>
          <w:kern w:val="0"/>
          <w:sz w:val="32"/>
          <w:szCs w:val="32"/>
        </w:rPr>
        <w:t>分别各加5分、3分、1分；获得市、县、乡先进个人荣誉称号的村</w:t>
      </w:r>
      <w:r>
        <w:rPr>
          <w:rFonts w:ascii="仿宋_GB2312" w:eastAsia="仿宋_GB2312" w:hint="eastAsia"/>
          <w:kern w:val="0"/>
          <w:sz w:val="32"/>
          <w:szCs w:val="32"/>
        </w:rPr>
        <w:t>干部</w:t>
      </w:r>
      <w:r w:rsidRPr="00871A8F">
        <w:rPr>
          <w:rFonts w:ascii="仿宋_GB2312" w:eastAsia="仿宋_GB2312" w:hint="eastAsia"/>
          <w:kern w:val="0"/>
          <w:sz w:val="32"/>
          <w:szCs w:val="32"/>
        </w:rPr>
        <w:t>另加5分、3分、1分，每个人最高加分10分</w:t>
      </w:r>
      <w:r w:rsidR="008E7C0C">
        <w:rPr>
          <w:rFonts w:ascii="仿宋_GB2312" w:eastAsia="仿宋_GB2312" w:hint="eastAsia"/>
          <w:kern w:val="0"/>
          <w:sz w:val="32"/>
          <w:szCs w:val="32"/>
        </w:rPr>
        <w:t xml:space="preserve">。 </w:t>
      </w:r>
    </w:p>
    <w:p w:rsidR="0011047E" w:rsidRPr="00871A8F" w:rsidRDefault="0011047E" w:rsidP="0011047E">
      <w:pPr>
        <w:ind w:firstLineChars="200" w:firstLine="674"/>
        <w:rPr>
          <w:rFonts w:ascii="仿宋_GB2312" w:eastAsia="仿宋_GB2312"/>
          <w:kern w:val="0"/>
          <w:sz w:val="32"/>
          <w:szCs w:val="32"/>
        </w:rPr>
      </w:pPr>
      <w:r>
        <w:rPr>
          <w:rFonts w:ascii="仿宋_GB2312" w:eastAsia="仿宋_GB2312" w:hint="eastAsia"/>
          <w:kern w:val="0"/>
          <w:sz w:val="32"/>
          <w:szCs w:val="32"/>
        </w:rPr>
        <w:t>9、</w:t>
      </w:r>
      <w:r w:rsidR="003E0322" w:rsidRPr="00E53620">
        <w:rPr>
          <w:rFonts w:ascii="仿宋_GB2312" w:eastAsia="仿宋_GB2312" w:hint="eastAsia"/>
          <w:b/>
          <w:kern w:val="0"/>
          <w:sz w:val="32"/>
          <w:szCs w:val="32"/>
        </w:rPr>
        <w:t>扣分标准</w:t>
      </w:r>
      <w:r w:rsidR="003E0322">
        <w:rPr>
          <w:rFonts w:ascii="仿宋_GB2312" w:eastAsia="仿宋_GB2312" w:hint="eastAsia"/>
          <w:b/>
          <w:kern w:val="0"/>
          <w:sz w:val="32"/>
          <w:szCs w:val="32"/>
        </w:rPr>
        <w:t>。</w:t>
      </w:r>
      <w:r w:rsidR="008E7C0C">
        <w:rPr>
          <w:rFonts w:ascii="仿宋_GB2312" w:eastAsia="仿宋_GB2312" w:hint="eastAsia"/>
          <w:kern w:val="0"/>
          <w:sz w:val="32"/>
          <w:szCs w:val="32"/>
        </w:rPr>
        <w:t>受到市、县、乡等部门通报的村分别扣5分、3分、1分</w:t>
      </w:r>
      <w:r w:rsidR="0093192C">
        <w:rPr>
          <w:rFonts w:ascii="仿宋_GB2312" w:eastAsia="仿宋_GB2312" w:hint="eastAsia"/>
          <w:kern w:val="0"/>
          <w:sz w:val="32"/>
          <w:szCs w:val="32"/>
        </w:rPr>
        <w:t>；</w:t>
      </w:r>
      <w:r w:rsidR="003E0322">
        <w:rPr>
          <w:rFonts w:ascii="仿宋_GB2312" w:eastAsia="仿宋_GB2312" w:hint="eastAsia"/>
          <w:kern w:val="0"/>
          <w:sz w:val="32"/>
          <w:szCs w:val="32"/>
        </w:rPr>
        <w:t>对乡党委、政府下达的重点工作任务未完成</w:t>
      </w:r>
      <w:r w:rsidR="006D436E">
        <w:rPr>
          <w:rFonts w:ascii="仿宋_GB2312" w:eastAsia="仿宋_GB2312" w:hint="eastAsia"/>
          <w:kern w:val="0"/>
          <w:sz w:val="32"/>
          <w:szCs w:val="32"/>
        </w:rPr>
        <w:t>村</w:t>
      </w:r>
      <w:r w:rsidR="00771E7B">
        <w:rPr>
          <w:rFonts w:ascii="仿宋_GB2312" w:eastAsia="仿宋_GB2312" w:hint="eastAsia"/>
          <w:kern w:val="0"/>
          <w:sz w:val="32"/>
          <w:szCs w:val="32"/>
        </w:rPr>
        <w:t>，</w:t>
      </w:r>
      <w:r w:rsidR="00171B8F">
        <w:rPr>
          <w:rFonts w:ascii="仿宋_GB2312" w:eastAsia="仿宋_GB2312" w:hint="eastAsia"/>
          <w:kern w:val="0"/>
          <w:sz w:val="32"/>
          <w:szCs w:val="32"/>
        </w:rPr>
        <w:t>发生</w:t>
      </w:r>
      <w:r w:rsidR="00057926">
        <w:rPr>
          <w:rFonts w:ascii="仿宋_GB2312" w:eastAsia="仿宋_GB2312" w:hint="eastAsia"/>
          <w:kern w:val="0"/>
          <w:sz w:val="32"/>
          <w:szCs w:val="32"/>
        </w:rPr>
        <w:t>群体性</w:t>
      </w:r>
      <w:r w:rsidR="00436874">
        <w:rPr>
          <w:rFonts w:ascii="仿宋_GB2312" w:eastAsia="仿宋_GB2312" w:hint="eastAsia"/>
          <w:kern w:val="0"/>
          <w:sz w:val="32"/>
          <w:szCs w:val="32"/>
        </w:rPr>
        <w:t>事件</w:t>
      </w:r>
      <w:r w:rsidR="00057926">
        <w:rPr>
          <w:rFonts w:ascii="仿宋_GB2312" w:eastAsia="仿宋_GB2312" w:hint="eastAsia"/>
          <w:kern w:val="0"/>
          <w:sz w:val="32"/>
          <w:szCs w:val="32"/>
        </w:rPr>
        <w:t>的村</w:t>
      </w:r>
      <w:r w:rsidR="00171B8F">
        <w:rPr>
          <w:rFonts w:ascii="仿宋_GB2312" w:eastAsia="仿宋_GB2312" w:hint="eastAsia"/>
          <w:kern w:val="0"/>
          <w:sz w:val="32"/>
          <w:szCs w:val="32"/>
        </w:rPr>
        <w:t>一次扣5分</w:t>
      </w:r>
      <w:r w:rsidR="00771E7B">
        <w:rPr>
          <w:rFonts w:ascii="仿宋_GB2312" w:eastAsia="仿宋_GB2312" w:hint="eastAsia"/>
          <w:kern w:val="0"/>
          <w:sz w:val="32"/>
          <w:szCs w:val="32"/>
        </w:rPr>
        <w:t>；</w:t>
      </w:r>
      <w:r w:rsidR="00F26B8B">
        <w:rPr>
          <w:rFonts w:ascii="仿宋_GB2312" w:eastAsia="仿宋_GB2312" w:hint="eastAsia"/>
          <w:kern w:val="0"/>
          <w:sz w:val="32"/>
          <w:szCs w:val="32"/>
        </w:rPr>
        <w:t>发生一名群众进京、到省、市、县上访的村分别扣5分、3分、2分、1分；</w:t>
      </w:r>
      <w:r w:rsidR="00057926">
        <w:rPr>
          <w:rFonts w:ascii="仿宋_GB2312" w:eastAsia="仿宋_GB2312" w:hint="eastAsia"/>
          <w:kern w:val="0"/>
          <w:sz w:val="32"/>
          <w:szCs w:val="32"/>
        </w:rPr>
        <w:t>发生多名群众进京、到省、市、县上访的村</w:t>
      </w:r>
      <w:r w:rsidR="0050558C">
        <w:rPr>
          <w:rFonts w:ascii="仿宋_GB2312" w:eastAsia="仿宋_GB2312" w:hint="eastAsia"/>
          <w:kern w:val="0"/>
          <w:sz w:val="32"/>
          <w:szCs w:val="32"/>
        </w:rPr>
        <w:t>分别扣10分、5分、3分、1分；</w:t>
      </w:r>
      <w:r w:rsidR="006D436E">
        <w:rPr>
          <w:rFonts w:ascii="仿宋_GB2312" w:eastAsia="仿宋_GB2312" w:hint="eastAsia"/>
          <w:kern w:val="0"/>
          <w:sz w:val="32"/>
          <w:szCs w:val="32"/>
        </w:rPr>
        <w:t>单项工作受到县效能</w:t>
      </w:r>
      <w:r w:rsidR="00FD7A9C">
        <w:rPr>
          <w:rFonts w:ascii="仿宋_GB2312" w:eastAsia="仿宋_GB2312" w:hint="eastAsia"/>
          <w:kern w:val="0"/>
          <w:sz w:val="32"/>
          <w:szCs w:val="32"/>
        </w:rPr>
        <w:t>处理</w:t>
      </w:r>
      <w:r w:rsidR="0093192C">
        <w:rPr>
          <w:rFonts w:ascii="仿宋_GB2312" w:eastAsia="仿宋_GB2312" w:hint="eastAsia"/>
          <w:kern w:val="0"/>
          <w:sz w:val="32"/>
          <w:szCs w:val="32"/>
        </w:rPr>
        <w:t>；</w:t>
      </w:r>
      <w:r w:rsidR="00FD7A9C">
        <w:rPr>
          <w:rFonts w:ascii="仿宋_GB2312" w:eastAsia="仿宋_GB2312" w:hint="eastAsia"/>
          <w:kern w:val="0"/>
          <w:sz w:val="32"/>
          <w:szCs w:val="32"/>
        </w:rPr>
        <w:t>党员干部受到纪委处罚和问责的村视具体情况评为“基本称职”以下等次，并全额扣发当年</w:t>
      </w:r>
      <w:r w:rsidR="00493BB4">
        <w:rPr>
          <w:rFonts w:ascii="仿宋_GB2312" w:eastAsia="仿宋_GB2312" w:hint="eastAsia"/>
          <w:kern w:val="0"/>
          <w:sz w:val="32"/>
          <w:szCs w:val="32"/>
        </w:rPr>
        <w:t>绩效工资。</w:t>
      </w:r>
    </w:p>
    <w:p w:rsidR="00CF50B4" w:rsidRPr="00871A8F" w:rsidRDefault="00493BB4" w:rsidP="00CF50B4">
      <w:pPr>
        <w:ind w:firstLineChars="200" w:firstLine="676"/>
        <w:outlineLvl w:val="0"/>
        <w:rPr>
          <w:rFonts w:ascii="仿宋_GB2312" w:eastAsia="仿宋_GB2312"/>
          <w:kern w:val="0"/>
          <w:sz w:val="32"/>
          <w:szCs w:val="32"/>
        </w:rPr>
      </w:pPr>
      <w:r>
        <w:rPr>
          <w:rFonts w:ascii="仿宋_GB2312" w:eastAsia="仿宋_GB2312" w:hint="eastAsia"/>
          <w:b/>
          <w:kern w:val="0"/>
          <w:sz w:val="32"/>
          <w:szCs w:val="32"/>
        </w:rPr>
        <w:t>10</w:t>
      </w:r>
      <w:r w:rsidR="00CF50B4" w:rsidRPr="00E53620">
        <w:rPr>
          <w:rFonts w:ascii="仿宋_GB2312" w:eastAsia="仿宋_GB2312" w:hint="eastAsia"/>
          <w:b/>
          <w:kern w:val="0"/>
          <w:sz w:val="32"/>
          <w:szCs w:val="32"/>
        </w:rPr>
        <w:t>、结果公示。</w:t>
      </w:r>
      <w:r w:rsidR="00CF50B4" w:rsidRPr="00871A8F">
        <w:rPr>
          <w:rFonts w:ascii="仿宋_GB2312" w:eastAsia="仿宋_GB2312" w:hint="eastAsia"/>
          <w:kern w:val="0"/>
          <w:sz w:val="32"/>
          <w:szCs w:val="32"/>
        </w:rPr>
        <w:t>考核结束后，乡党委将对201</w:t>
      </w:r>
      <w:r w:rsidR="003A3BE7">
        <w:rPr>
          <w:rFonts w:ascii="仿宋_GB2312" w:eastAsia="仿宋_GB2312" w:hint="eastAsia"/>
          <w:kern w:val="0"/>
          <w:sz w:val="32"/>
          <w:szCs w:val="32"/>
        </w:rPr>
        <w:t>6</w:t>
      </w:r>
      <w:r w:rsidR="00CF50B4" w:rsidRPr="00871A8F">
        <w:rPr>
          <w:rFonts w:ascii="仿宋_GB2312" w:eastAsia="仿宋_GB2312" w:hint="eastAsia"/>
          <w:kern w:val="0"/>
          <w:sz w:val="32"/>
          <w:szCs w:val="32"/>
        </w:rPr>
        <w:t>年度</w:t>
      </w:r>
      <w:r w:rsidR="00CF50B4">
        <w:rPr>
          <w:rFonts w:ascii="仿宋_GB2312" w:eastAsia="仿宋_GB2312" w:hint="eastAsia"/>
          <w:kern w:val="0"/>
          <w:sz w:val="32"/>
          <w:szCs w:val="32"/>
        </w:rPr>
        <w:t>村两委</w:t>
      </w:r>
      <w:r w:rsidR="00CF50B4" w:rsidRPr="00871A8F">
        <w:rPr>
          <w:rFonts w:ascii="仿宋_GB2312" w:eastAsia="仿宋_GB2312" w:hint="eastAsia"/>
          <w:kern w:val="0"/>
          <w:sz w:val="32"/>
          <w:szCs w:val="32"/>
        </w:rPr>
        <w:t>干部的评定意见进行公示，公示时间为一周。</w:t>
      </w:r>
    </w:p>
    <w:p w:rsidR="00CF50B4" w:rsidRPr="00871A8F" w:rsidRDefault="00CF50B4" w:rsidP="00CF50B4">
      <w:pPr>
        <w:ind w:firstLineChars="200" w:firstLine="674"/>
        <w:rPr>
          <w:rFonts w:ascii="黑体" w:eastAsia="黑体"/>
          <w:kern w:val="0"/>
          <w:sz w:val="32"/>
          <w:szCs w:val="32"/>
        </w:rPr>
      </w:pPr>
      <w:r w:rsidRPr="00871A8F">
        <w:rPr>
          <w:rFonts w:ascii="黑体" w:eastAsia="黑体" w:hint="eastAsia"/>
          <w:kern w:val="0"/>
          <w:sz w:val="32"/>
          <w:szCs w:val="32"/>
        </w:rPr>
        <w:t>四、有关要求</w:t>
      </w:r>
    </w:p>
    <w:p w:rsidR="00CF50B4" w:rsidRPr="00871A8F" w:rsidRDefault="00CF50B4" w:rsidP="00CF50B4">
      <w:pPr>
        <w:ind w:firstLineChars="200" w:firstLine="674"/>
        <w:rPr>
          <w:rFonts w:ascii="仿宋_GB2312" w:eastAsia="仿宋_GB2312"/>
          <w:kern w:val="0"/>
          <w:sz w:val="32"/>
          <w:szCs w:val="32"/>
        </w:rPr>
      </w:pPr>
      <w:r w:rsidRPr="00871A8F">
        <w:rPr>
          <w:rFonts w:ascii="仿宋_GB2312" w:eastAsia="仿宋_GB2312" w:hint="eastAsia"/>
          <w:kern w:val="0"/>
          <w:sz w:val="32"/>
          <w:szCs w:val="32"/>
        </w:rPr>
        <w:t>1、对村</w:t>
      </w:r>
      <w:r>
        <w:rPr>
          <w:rFonts w:ascii="仿宋_GB2312" w:eastAsia="仿宋_GB2312" w:hint="eastAsia"/>
          <w:kern w:val="0"/>
          <w:sz w:val="32"/>
          <w:szCs w:val="32"/>
        </w:rPr>
        <w:t>干部</w:t>
      </w:r>
      <w:r w:rsidRPr="00871A8F">
        <w:rPr>
          <w:rFonts w:ascii="仿宋_GB2312" w:eastAsia="仿宋_GB2312" w:hint="eastAsia"/>
          <w:kern w:val="0"/>
          <w:sz w:val="32"/>
          <w:szCs w:val="32"/>
        </w:rPr>
        <w:t>进行年度考核</w:t>
      </w:r>
      <w:r w:rsidRPr="00E53620">
        <w:rPr>
          <w:rFonts w:ascii="仿宋_GB2312" w:eastAsia="仿宋_GB2312" w:hint="eastAsia"/>
          <w:kern w:val="0"/>
          <w:sz w:val="32"/>
          <w:szCs w:val="32"/>
        </w:rPr>
        <w:t>要坚持客观公正、注重实绩和群众公认的原则</w:t>
      </w:r>
      <w:r>
        <w:rPr>
          <w:rFonts w:ascii="仿宋_GB2312" w:eastAsia="仿宋_GB2312" w:hint="eastAsia"/>
          <w:kern w:val="0"/>
          <w:sz w:val="32"/>
          <w:szCs w:val="32"/>
        </w:rPr>
        <w:t>。</w:t>
      </w:r>
      <w:r w:rsidRPr="00871A8F">
        <w:rPr>
          <w:rFonts w:ascii="仿宋_GB2312" w:eastAsia="仿宋_GB2312" w:hint="eastAsia"/>
          <w:kern w:val="0"/>
          <w:sz w:val="32"/>
          <w:szCs w:val="32"/>
        </w:rPr>
        <w:t>各考核小组组长要亲自抓，参与各村的考核工作；各考核组成员要对照考核项目制定详细的评分标准，在考核过程中要坚持客观、公正、民主、公开的原则，实事求是地反映村</w:t>
      </w:r>
      <w:r>
        <w:rPr>
          <w:rFonts w:ascii="仿宋_GB2312" w:eastAsia="仿宋_GB2312" w:hint="eastAsia"/>
          <w:kern w:val="0"/>
          <w:sz w:val="32"/>
          <w:szCs w:val="32"/>
        </w:rPr>
        <w:t>干部</w:t>
      </w:r>
      <w:r w:rsidRPr="00871A8F">
        <w:rPr>
          <w:rFonts w:ascii="仿宋_GB2312" w:eastAsia="仿宋_GB2312" w:hint="eastAsia"/>
          <w:kern w:val="0"/>
          <w:sz w:val="32"/>
          <w:szCs w:val="32"/>
        </w:rPr>
        <w:t>的情况。要把这次考核与党员评议、</w:t>
      </w:r>
      <w:r w:rsidR="008525EF">
        <w:rPr>
          <w:rFonts w:ascii="仿宋_GB2312" w:eastAsia="仿宋_GB2312" w:hint="eastAsia"/>
          <w:kern w:val="0"/>
          <w:sz w:val="32"/>
          <w:szCs w:val="32"/>
        </w:rPr>
        <w:t>组织生活会</w:t>
      </w:r>
      <w:r w:rsidRPr="00871A8F">
        <w:rPr>
          <w:rFonts w:ascii="仿宋_GB2312" w:eastAsia="仿宋_GB2312" w:hint="eastAsia"/>
          <w:kern w:val="0"/>
          <w:sz w:val="32"/>
          <w:szCs w:val="32"/>
        </w:rPr>
        <w:t>结合起来。</w:t>
      </w:r>
    </w:p>
    <w:p w:rsidR="00CF50B4" w:rsidRPr="00871A8F" w:rsidRDefault="00CF50B4" w:rsidP="00CF50B4">
      <w:pPr>
        <w:ind w:firstLineChars="200" w:firstLine="674"/>
        <w:rPr>
          <w:rFonts w:ascii="仿宋_GB2312" w:eastAsia="仿宋_GB2312"/>
          <w:kern w:val="0"/>
          <w:sz w:val="32"/>
          <w:szCs w:val="32"/>
        </w:rPr>
      </w:pPr>
      <w:r w:rsidRPr="00871A8F">
        <w:rPr>
          <w:rFonts w:ascii="仿宋_GB2312" w:eastAsia="仿宋_GB2312" w:hint="eastAsia"/>
          <w:kern w:val="0"/>
          <w:sz w:val="32"/>
          <w:szCs w:val="32"/>
        </w:rPr>
        <w:lastRenderedPageBreak/>
        <w:t>2、民主测评由包村领导和包村工作队组织。人口1000以下的村参评人员至少要15人，1000-2000人的村参评人员至少要20人，2000人以上的村参评人员至少要25人。</w:t>
      </w:r>
    </w:p>
    <w:p w:rsidR="00CF50B4" w:rsidRPr="00871A8F" w:rsidRDefault="00CF50B4" w:rsidP="00CF50B4">
      <w:pPr>
        <w:ind w:firstLineChars="200" w:firstLine="674"/>
        <w:rPr>
          <w:rFonts w:ascii="仿宋_GB2312" w:eastAsia="仿宋_GB2312"/>
          <w:kern w:val="0"/>
          <w:sz w:val="32"/>
          <w:szCs w:val="32"/>
        </w:rPr>
      </w:pPr>
      <w:r w:rsidRPr="00871A8F">
        <w:rPr>
          <w:rFonts w:ascii="仿宋_GB2312" w:eastAsia="仿宋_GB2312" w:hint="eastAsia"/>
          <w:kern w:val="0"/>
          <w:sz w:val="32"/>
          <w:szCs w:val="32"/>
        </w:rPr>
        <w:t>3、考核完成后，各检查组成员要将所考核项目的各村得分情况及书面点评说明汇总到乡</w:t>
      </w:r>
      <w:r w:rsidR="002238B1">
        <w:rPr>
          <w:rFonts w:ascii="仿宋_GB2312" w:eastAsia="仿宋_GB2312" w:hint="eastAsia"/>
          <w:kern w:val="0"/>
          <w:sz w:val="32"/>
          <w:szCs w:val="32"/>
        </w:rPr>
        <w:t>党建办</w:t>
      </w:r>
      <w:r>
        <w:rPr>
          <w:rFonts w:ascii="仿宋_GB2312" w:eastAsia="仿宋_GB2312" w:hint="eastAsia"/>
          <w:kern w:val="0"/>
          <w:sz w:val="32"/>
          <w:szCs w:val="32"/>
        </w:rPr>
        <w:t>邓宝华</w:t>
      </w:r>
      <w:r w:rsidRPr="00871A8F">
        <w:rPr>
          <w:rFonts w:ascii="仿宋_GB2312" w:eastAsia="仿宋_GB2312" w:hint="eastAsia"/>
          <w:kern w:val="0"/>
          <w:sz w:val="32"/>
          <w:szCs w:val="32"/>
        </w:rPr>
        <w:t>处。</w:t>
      </w:r>
    </w:p>
    <w:p w:rsidR="00CF50B4" w:rsidRPr="00871A8F" w:rsidRDefault="00CF50B4" w:rsidP="00CF50B4">
      <w:pPr>
        <w:ind w:firstLineChars="200" w:firstLine="674"/>
        <w:rPr>
          <w:rFonts w:ascii="仿宋_GB2312" w:eastAsia="仿宋_GB2312"/>
          <w:kern w:val="0"/>
          <w:sz w:val="32"/>
          <w:szCs w:val="32"/>
        </w:rPr>
      </w:pPr>
      <w:r w:rsidRPr="00871A8F">
        <w:rPr>
          <w:rFonts w:ascii="仿宋_GB2312" w:eastAsia="仿宋_GB2312" w:hint="eastAsia"/>
          <w:kern w:val="0"/>
          <w:sz w:val="32"/>
          <w:szCs w:val="32"/>
        </w:rPr>
        <w:t>4</w:t>
      </w:r>
      <w:r>
        <w:rPr>
          <w:rFonts w:ascii="仿宋_GB2312" w:eastAsia="仿宋_GB2312" w:hint="eastAsia"/>
          <w:kern w:val="0"/>
          <w:sz w:val="32"/>
          <w:szCs w:val="32"/>
        </w:rPr>
        <w:t>、其他村干部</w:t>
      </w:r>
      <w:r w:rsidRPr="00871A8F">
        <w:rPr>
          <w:rFonts w:ascii="仿宋_GB2312" w:eastAsia="仿宋_GB2312" w:hint="eastAsia"/>
          <w:kern w:val="0"/>
          <w:sz w:val="32"/>
          <w:szCs w:val="32"/>
        </w:rPr>
        <w:t>的考核由各村</w:t>
      </w:r>
      <w:r>
        <w:rPr>
          <w:rFonts w:ascii="仿宋_GB2312" w:eastAsia="仿宋_GB2312" w:hint="eastAsia"/>
          <w:kern w:val="0"/>
          <w:sz w:val="32"/>
          <w:szCs w:val="32"/>
        </w:rPr>
        <w:t>党</w:t>
      </w:r>
      <w:r w:rsidRPr="00871A8F">
        <w:rPr>
          <w:rFonts w:ascii="仿宋_GB2312" w:eastAsia="仿宋_GB2312" w:hint="eastAsia"/>
          <w:kern w:val="0"/>
          <w:sz w:val="32"/>
          <w:szCs w:val="32"/>
        </w:rPr>
        <w:t>组织</w:t>
      </w:r>
      <w:r>
        <w:rPr>
          <w:rFonts w:ascii="仿宋_GB2312" w:eastAsia="仿宋_GB2312" w:hint="eastAsia"/>
          <w:kern w:val="0"/>
          <w:sz w:val="32"/>
          <w:szCs w:val="32"/>
        </w:rPr>
        <w:t>负责</w:t>
      </w:r>
      <w:r w:rsidRPr="00871A8F">
        <w:rPr>
          <w:rFonts w:ascii="仿宋_GB2312" w:eastAsia="仿宋_GB2312" w:hint="eastAsia"/>
          <w:kern w:val="0"/>
          <w:sz w:val="32"/>
          <w:szCs w:val="32"/>
        </w:rPr>
        <w:t>实施。</w:t>
      </w:r>
    </w:p>
    <w:p w:rsidR="00CF50B4" w:rsidRPr="00871A8F" w:rsidRDefault="00CF50B4" w:rsidP="00CF50B4">
      <w:pPr>
        <w:ind w:firstLineChars="200" w:firstLine="674"/>
        <w:rPr>
          <w:rFonts w:ascii="仿宋_GB2312" w:eastAsia="仿宋_GB2312"/>
          <w:kern w:val="0"/>
          <w:sz w:val="32"/>
          <w:szCs w:val="32"/>
        </w:rPr>
      </w:pPr>
      <w:r w:rsidRPr="00871A8F">
        <w:rPr>
          <w:rFonts w:ascii="仿宋_GB2312" w:eastAsia="仿宋_GB2312" w:hint="eastAsia"/>
          <w:kern w:val="0"/>
          <w:sz w:val="32"/>
          <w:szCs w:val="32"/>
        </w:rPr>
        <w:t>特此通知</w:t>
      </w:r>
    </w:p>
    <w:p w:rsidR="00CF50B4" w:rsidRPr="00871A8F" w:rsidRDefault="00CF50B4" w:rsidP="00CF50B4">
      <w:pPr>
        <w:ind w:firstLineChars="200" w:firstLine="674"/>
        <w:rPr>
          <w:rFonts w:ascii="仿宋_GB2312" w:eastAsia="仿宋_GB2312"/>
          <w:kern w:val="0"/>
          <w:sz w:val="32"/>
          <w:szCs w:val="32"/>
        </w:rPr>
      </w:pPr>
    </w:p>
    <w:p w:rsidR="00CF50B4" w:rsidRPr="00871A8F" w:rsidRDefault="00CF50B4" w:rsidP="00CF50B4">
      <w:pPr>
        <w:ind w:leftChars="321" w:left="2213" w:hangingChars="441" w:hanging="1485"/>
        <w:rPr>
          <w:rFonts w:ascii="仿宋_GB2312" w:eastAsia="仿宋_GB2312"/>
          <w:sz w:val="32"/>
          <w:szCs w:val="32"/>
        </w:rPr>
      </w:pPr>
      <w:r w:rsidRPr="00871A8F">
        <w:rPr>
          <w:rFonts w:ascii="仿宋_GB2312" w:eastAsia="仿宋_GB2312" w:hint="eastAsia"/>
          <w:sz w:val="32"/>
          <w:szCs w:val="32"/>
        </w:rPr>
        <w:t>附件：1</w:t>
      </w:r>
      <w:r w:rsidR="00277009">
        <w:rPr>
          <w:rFonts w:ascii="仿宋_GB2312" w:eastAsia="仿宋_GB2312" w:hint="eastAsia"/>
          <w:sz w:val="32"/>
          <w:szCs w:val="32"/>
        </w:rPr>
        <w:t>、</w:t>
      </w:r>
      <w:r w:rsidRPr="00871A8F">
        <w:rPr>
          <w:rFonts w:ascii="仿宋_GB2312" w:eastAsia="仿宋_GB2312" w:hint="eastAsia"/>
          <w:sz w:val="32"/>
          <w:szCs w:val="32"/>
        </w:rPr>
        <w:t>洋里乡201</w:t>
      </w:r>
      <w:r w:rsidR="003A3BE7">
        <w:rPr>
          <w:rFonts w:ascii="仿宋_GB2312" w:eastAsia="仿宋_GB2312" w:hint="eastAsia"/>
          <w:sz w:val="32"/>
          <w:szCs w:val="32"/>
        </w:rPr>
        <w:t>6</w:t>
      </w:r>
      <w:r w:rsidRPr="00871A8F">
        <w:rPr>
          <w:rFonts w:ascii="仿宋_GB2312" w:eastAsia="仿宋_GB2312" w:hint="eastAsia"/>
          <w:sz w:val="32"/>
          <w:szCs w:val="32"/>
        </w:rPr>
        <w:t>年度村</w:t>
      </w:r>
      <w:r>
        <w:rPr>
          <w:rFonts w:ascii="仿宋_GB2312" w:eastAsia="仿宋_GB2312" w:hint="eastAsia"/>
          <w:sz w:val="32"/>
          <w:szCs w:val="32"/>
        </w:rPr>
        <w:t>干部</w:t>
      </w:r>
      <w:r w:rsidRPr="00871A8F">
        <w:rPr>
          <w:rFonts w:ascii="仿宋_GB2312" w:eastAsia="仿宋_GB2312" w:hint="eastAsia"/>
          <w:sz w:val="32"/>
          <w:szCs w:val="32"/>
        </w:rPr>
        <w:t>绩效考核分组名单</w:t>
      </w:r>
    </w:p>
    <w:p w:rsidR="00CF50B4" w:rsidRDefault="00CF50B4" w:rsidP="00CF50B4">
      <w:pPr>
        <w:ind w:firstLineChars="500" w:firstLine="1684"/>
        <w:rPr>
          <w:rFonts w:ascii="仿宋_GB2312" w:eastAsia="仿宋_GB2312"/>
          <w:sz w:val="32"/>
          <w:szCs w:val="32"/>
        </w:rPr>
      </w:pPr>
      <w:r w:rsidRPr="00871A8F">
        <w:rPr>
          <w:rFonts w:ascii="仿宋_GB2312" w:eastAsia="仿宋_GB2312" w:hint="eastAsia"/>
          <w:sz w:val="32"/>
          <w:szCs w:val="32"/>
        </w:rPr>
        <w:t>2</w:t>
      </w:r>
      <w:r w:rsidR="00277009">
        <w:rPr>
          <w:rFonts w:ascii="仿宋_GB2312" w:eastAsia="仿宋_GB2312" w:hint="eastAsia"/>
          <w:sz w:val="32"/>
          <w:szCs w:val="32"/>
        </w:rPr>
        <w:t>、</w:t>
      </w:r>
      <w:r w:rsidRPr="00871A8F">
        <w:rPr>
          <w:rFonts w:ascii="仿宋_GB2312" w:eastAsia="仿宋_GB2312" w:hint="eastAsia"/>
          <w:sz w:val="32"/>
          <w:szCs w:val="32"/>
        </w:rPr>
        <w:t>洋里乡201</w:t>
      </w:r>
      <w:r w:rsidR="003A3BE7">
        <w:rPr>
          <w:rFonts w:ascii="仿宋_GB2312" w:eastAsia="仿宋_GB2312" w:hint="eastAsia"/>
          <w:sz w:val="32"/>
          <w:szCs w:val="32"/>
        </w:rPr>
        <w:t>6</w:t>
      </w:r>
      <w:r w:rsidRPr="00871A8F">
        <w:rPr>
          <w:rFonts w:ascii="仿宋_GB2312" w:eastAsia="仿宋_GB2312" w:hint="eastAsia"/>
          <w:sz w:val="32"/>
          <w:szCs w:val="32"/>
        </w:rPr>
        <w:t>年度</w:t>
      </w:r>
      <w:r>
        <w:rPr>
          <w:rFonts w:ascii="仿宋_GB2312" w:eastAsia="仿宋_GB2312" w:hint="eastAsia"/>
          <w:sz w:val="32"/>
          <w:szCs w:val="32"/>
        </w:rPr>
        <w:t>村干部</w:t>
      </w:r>
      <w:r w:rsidRPr="00871A8F">
        <w:rPr>
          <w:rFonts w:ascii="仿宋_GB2312" w:eastAsia="仿宋_GB2312" w:hint="eastAsia"/>
          <w:sz w:val="32"/>
          <w:szCs w:val="32"/>
        </w:rPr>
        <w:t>绩效考评量化表</w:t>
      </w:r>
    </w:p>
    <w:p w:rsidR="00CF50B4" w:rsidRDefault="00CF50B4" w:rsidP="00CF50B4">
      <w:pPr>
        <w:ind w:firstLineChars="500" w:firstLine="1684"/>
        <w:rPr>
          <w:rFonts w:ascii="仿宋_GB2312" w:eastAsia="仿宋_GB2312"/>
          <w:sz w:val="32"/>
          <w:szCs w:val="32"/>
        </w:rPr>
      </w:pPr>
      <w:r>
        <w:rPr>
          <w:rFonts w:ascii="仿宋_GB2312" w:eastAsia="仿宋_GB2312" w:hint="eastAsia"/>
          <w:sz w:val="32"/>
          <w:szCs w:val="32"/>
        </w:rPr>
        <w:t>3</w:t>
      </w:r>
      <w:r w:rsidR="00277009">
        <w:rPr>
          <w:rFonts w:ascii="仿宋_GB2312" w:eastAsia="仿宋_GB2312" w:hint="eastAsia"/>
          <w:sz w:val="32"/>
          <w:szCs w:val="32"/>
        </w:rPr>
        <w:t>、</w:t>
      </w:r>
      <w:r w:rsidRPr="00F776AB">
        <w:rPr>
          <w:rFonts w:ascii="仿宋_GB2312" w:eastAsia="仿宋_GB2312" w:hint="eastAsia"/>
          <w:sz w:val="32"/>
          <w:szCs w:val="32"/>
        </w:rPr>
        <w:t>洋里乡201</w:t>
      </w:r>
      <w:r w:rsidR="003A3BE7">
        <w:rPr>
          <w:rFonts w:ascii="仿宋_GB2312" w:eastAsia="仿宋_GB2312" w:hint="eastAsia"/>
          <w:sz w:val="32"/>
          <w:szCs w:val="32"/>
        </w:rPr>
        <w:t>6</w:t>
      </w:r>
      <w:r w:rsidRPr="00F776AB">
        <w:rPr>
          <w:rFonts w:ascii="仿宋_GB2312" w:eastAsia="仿宋_GB2312" w:hint="eastAsia"/>
          <w:sz w:val="32"/>
          <w:szCs w:val="32"/>
        </w:rPr>
        <w:t>年度村两委干部绩效考核民主测</w:t>
      </w:r>
    </w:p>
    <w:p w:rsidR="00CF50B4" w:rsidRPr="00F776AB" w:rsidRDefault="00CF50B4" w:rsidP="00CF50B4">
      <w:pPr>
        <w:ind w:firstLineChars="600" w:firstLine="2021"/>
        <w:rPr>
          <w:rFonts w:ascii="仿宋_GB2312" w:eastAsia="仿宋_GB2312"/>
          <w:sz w:val="32"/>
          <w:szCs w:val="32"/>
        </w:rPr>
      </w:pPr>
      <w:r w:rsidRPr="00F776AB">
        <w:rPr>
          <w:rFonts w:ascii="仿宋_GB2312" w:eastAsia="仿宋_GB2312" w:hint="eastAsia"/>
          <w:sz w:val="32"/>
          <w:szCs w:val="32"/>
        </w:rPr>
        <w:t>评表</w:t>
      </w:r>
    </w:p>
    <w:p w:rsidR="00CF50B4" w:rsidRPr="00F776AB" w:rsidRDefault="00CF50B4" w:rsidP="00CF50B4">
      <w:pPr>
        <w:ind w:firstLineChars="500" w:firstLine="1684"/>
        <w:rPr>
          <w:rFonts w:ascii="仿宋_GB2312" w:eastAsia="仿宋_GB2312"/>
          <w:sz w:val="32"/>
          <w:szCs w:val="32"/>
        </w:rPr>
      </w:pPr>
      <w:r>
        <w:rPr>
          <w:rFonts w:ascii="仿宋_GB2312" w:eastAsia="仿宋_GB2312" w:hint="eastAsia"/>
          <w:sz w:val="32"/>
          <w:szCs w:val="32"/>
        </w:rPr>
        <w:t>4</w:t>
      </w:r>
      <w:r w:rsidR="008C3756">
        <w:rPr>
          <w:rFonts w:ascii="仿宋_GB2312" w:eastAsia="仿宋_GB2312" w:hint="eastAsia"/>
          <w:sz w:val="32"/>
          <w:szCs w:val="32"/>
        </w:rPr>
        <w:t>、</w:t>
      </w:r>
      <w:r w:rsidRPr="00F776AB">
        <w:rPr>
          <w:rFonts w:ascii="仿宋_GB2312" w:eastAsia="仿宋_GB2312" w:hint="eastAsia"/>
          <w:sz w:val="32"/>
          <w:szCs w:val="32"/>
        </w:rPr>
        <w:t>201</w:t>
      </w:r>
      <w:r w:rsidR="003A3BE7">
        <w:rPr>
          <w:rFonts w:ascii="仿宋_GB2312" w:eastAsia="仿宋_GB2312" w:hint="eastAsia"/>
          <w:sz w:val="32"/>
          <w:szCs w:val="32"/>
        </w:rPr>
        <w:t>6</w:t>
      </w:r>
      <w:r w:rsidRPr="00F776AB">
        <w:rPr>
          <w:rFonts w:ascii="仿宋_GB2312" w:eastAsia="仿宋_GB2312" w:hint="eastAsia"/>
          <w:sz w:val="32"/>
          <w:szCs w:val="32"/>
        </w:rPr>
        <w:t>年度洋里乡村干部考核汇总表</w:t>
      </w:r>
    </w:p>
    <w:p w:rsidR="00CF50B4" w:rsidRPr="00261A7C" w:rsidRDefault="00261A7C" w:rsidP="00CF50B4">
      <w:pPr>
        <w:ind w:firstLineChars="500" w:firstLine="1684"/>
        <w:rPr>
          <w:rFonts w:ascii="仿宋_GB2312" w:eastAsia="仿宋_GB2312"/>
          <w:sz w:val="32"/>
          <w:szCs w:val="32"/>
        </w:rPr>
      </w:pPr>
      <w:r>
        <w:rPr>
          <w:rFonts w:ascii="仿宋_GB2312" w:eastAsia="仿宋_GB2312" w:hint="eastAsia"/>
          <w:sz w:val="32"/>
          <w:szCs w:val="32"/>
        </w:rPr>
        <w:t>5、</w:t>
      </w:r>
      <w:r w:rsidR="00D302A0">
        <w:rPr>
          <w:rFonts w:ascii="仿宋_GB2312" w:eastAsia="仿宋_GB2312" w:hint="eastAsia"/>
          <w:sz w:val="32"/>
          <w:szCs w:val="32"/>
        </w:rPr>
        <w:t>洋里乡</w:t>
      </w:r>
      <w:r>
        <w:rPr>
          <w:rFonts w:ascii="仿宋_GB2312" w:eastAsia="仿宋_GB2312" w:hint="eastAsia"/>
          <w:sz w:val="32"/>
          <w:szCs w:val="32"/>
        </w:rPr>
        <w:t>民主评议党员测评表</w:t>
      </w:r>
    </w:p>
    <w:p w:rsidR="00CF50B4" w:rsidRPr="00F776AB" w:rsidRDefault="00CF50B4" w:rsidP="00CF50B4">
      <w:pPr>
        <w:ind w:firstLineChars="500" w:firstLine="1684"/>
        <w:rPr>
          <w:rFonts w:ascii="仿宋_GB2312" w:eastAsia="仿宋_GB2312"/>
          <w:sz w:val="32"/>
          <w:szCs w:val="32"/>
        </w:rPr>
      </w:pPr>
    </w:p>
    <w:p w:rsidR="00CF50B4" w:rsidRPr="00871A8F" w:rsidRDefault="00CF50B4" w:rsidP="00CF50B4">
      <w:pPr>
        <w:wordWrap w:val="0"/>
        <w:ind w:right="1348" w:firstLineChars="1400" w:firstLine="4715"/>
        <w:rPr>
          <w:rFonts w:ascii="仿宋_GB2312" w:eastAsia="仿宋_GB2312"/>
          <w:sz w:val="32"/>
          <w:szCs w:val="32"/>
        </w:rPr>
      </w:pPr>
      <w:r w:rsidRPr="00871A8F">
        <w:rPr>
          <w:rFonts w:ascii="仿宋_GB2312" w:eastAsia="仿宋_GB2312" w:hint="eastAsia"/>
          <w:sz w:val="32"/>
          <w:szCs w:val="32"/>
        </w:rPr>
        <w:t xml:space="preserve">中共洋里乡委员会    </w:t>
      </w:r>
      <w:r>
        <w:rPr>
          <w:rFonts w:ascii="仿宋_GB2312" w:eastAsia="仿宋_GB2312" w:hint="eastAsia"/>
          <w:sz w:val="32"/>
          <w:szCs w:val="32"/>
        </w:rPr>
        <w:t xml:space="preserve">                         </w:t>
      </w:r>
      <w:r w:rsidRPr="00871A8F">
        <w:rPr>
          <w:rFonts w:eastAsia="仿宋_GB2312" w:hint="eastAsia"/>
          <w:sz w:val="32"/>
          <w:szCs w:val="32"/>
        </w:rPr>
        <w:t>洋里乡人民政府</w:t>
      </w:r>
    </w:p>
    <w:p w:rsidR="003A3BE7" w:rsidRDefault="00CF50B4" w:rsidP="00CF50B4">
      <w:pPr>
        <w:wordWrap w:val="0"/>
        <w:jc w:val="right"/>
        <w:rPr>
          <w:rFonts w:ascii="仿宋_GB2312" w:eastAsia="仿宋_GB2312"/>
          <w:sz w:val="32"/>
          <w:szCs w:val="32"/>
        </w:rPr>
      </w:pPr>
      <w:r w:rsidRPr="00871A8F">
        <w:rPr>
          <w:rFonts w:ascii="仿宋_GB2312" w:eastAsia="仿宋_GB2312" w:hint="eastAsia"/>
          <w:sz w:val="32"/>
          <w:szCs w:val="32"/>
        </w:rPr>
        <w:t>201</w:t>
      </w:r>
      <w:r w:rsidR="003A3BE7">
        <w:rPr>
          <w:rFonts w:ascii="仿宋_GB2312" w:eastAsia="仿宋_GB2312" w:hint="eastAsia"/>
          <w:sz w:val="32"/>
          <w:szCs w:val="32"/>
        </w:rPr>
        <w:t>7</w:t>
      </w:r>
      <w:r w:rsidRPr="00871A8F">
        <w:rPr>
          <w:rFonts w:ascii="仿宋_GB2312" w:eastAsia="仿宋_GB2312" w:hint="eastAsia"/>
          <w:sz w:val="32"/>
          <w:szCs w:val="32"/>
        </w:rPr>
        <w:t>年</w:t>
      </w:r>
      <w:r>
        <w:rPr>
          <w:rFonts w:ascii="仿宋_GB2312" w:eastAsia="仿宋_GB2312"/>
          <w:sz w:val="32"/>
          <w:szCs w:val="32"/>
        </w:rPr>
        <w:t>1</w:t>
      </w:r>
      <w:r w:rsidRPr="00871A8F">
        <w:rPr>
          <w:rFonts w:ascii="仿宋_GB2312" w:eastAsia="仿宋_GB2312" w:hint="eastAsia"/>
          <w:sz w:val="32"/>
          <w:szCs w:val="32"/>
        </w:rPr>
        <w:t>月</w:t>
      </w:r>
      <w:r w:rsidR="003A3BE7">
        <w:rPr>
          <w:rFonts w:ascii="仿宋_GB2312" w:eastAsia="仿宋_GB2312" w:hint="eastAsia"/>
          <w:sz w:val="32"/>
          <w:szCs w:val="32"/>
        </w:rPr>
        <w:t>10</w:t>
      </w:r>
      <w:r w:rsidRPr="00871A8F">
        <w:rPr>
          <w:rFonts w:ascii="仿宋_GB2312" w:eastAsia="仿宋_GB2312" w:hint="eastAsia"/>
          <w:sz w:val="32"/>
          <w:szCs w:val="32"/>
        </w:rPr>
        <w:t xml:space="preserve">日   </w:t>
      </w:r>
    </w:p>
    <w:p w:rsidR="00B31CBB" w:rsidRDefault="00B31CBB" w:rsidP="003A3BE7">
      <w:pPr>
        <w:jc w:val="right"/>
        <w:rPr>
          <w:rFonts w:ascii="仿宋_GB2312" w:eastAsia="仿宋_GB2312"/>
          <w:sz w:val="32"/>
          <w:szCs w:val="32"/>
        </w:rPr>
      </w:pPr>
    </w:p>
    <w:p w:rsidR="00B31CBB" w:rsidRDefault="00B31CBB" w:rsidP="003A3BE7">
      <w:pPr>
        <w:jc w:val="right"/>
        <w:rPr>
          <w:rFonts w:ascii="仿宋_GB2312" w:eastAsia="仿宋_GB2312"/>
          <w:sz w:val="32"/>
          <w:szCs w:val="32"/>
        </w:rPr>
      </w:pPr>
    </w:p>
    <w:p w:rsidR="00CF50B4" w:rsidRPr="00871A8F" w:rsidRDefault="00CF50B4" w:rsidP="003A3BE7">
      <w:pPr>
        <w:jc w:val="right"/>
        <w:rPr>
          <w:rFonts w:ascii="仿宋_GB2312" w:eastAsia="仿宋_GB2312"/>
          <w:sz w:val="32"/>
          <w:szCs w:val="32"/>
        </w:rPr>
      </w:pPr>
      <w:r w:rsidRPr="00871A8F">
        <w:rPr>
          <w:rFonts w:ascii="仿宋_GB2312" w:eastAsia="仿宋_GB2312" w:hint="eastAsia"/>
          <w:sz w:val="32"/>
          <w:szCs w:val="32"/>
        </w:rPr>
        <w:t xml:space="preserve">     </w:t>
      </w:r>
    </w:p>
    <w:p w:rsidR="00B31CBB" w:rsidRDefault="00B31CBB" w:rsidP="00CF50B4">
      <w:pPr>
        <w:rPr>
          <w:rFonts w:ascii="黑体" w:eastAsia="黑体"/>
          <w:sz w:val="32"/>
          <w:szCs w:val="32"/>
        </w:rPr>
      </w:pPr>
    </w:p>
    <w:p w:rsidR="00CF50B4" w:rsidRPr="00D77943" w:rsidRDefault="00CF50B4" w:rsidP="00CF50B4">
      <w:pPr>
        <w:rPr>
          <w:rFonts w:ascii="黑体" w:eastAsia="黑体"/>
          <w:sz w:val="32"/>
          <w:szCs w:val="32"/>
        </w:rPr>
      </w:pPr>
      <w:r w:rsidRPr="00D77943">
        <w:rPr>
          <w:rFonts w:ascii="黑体" w:eastAsia="黑体" w:hint="eastAsia"/>
          <w:sz w:val="32"/>
          <w:szCs w:val="32"/>
        </w:rPr>
        <w:lastRenderedPageBreak/>
        <w:t>附件1</w:t>
      </w:r>
    </w:p>
    <w:p w:rsidR="00CF50B4" w:rsidRDefault="00CF50B4" w:rsidP="00CF50B4">
      <w:pPr>
        <w:rPr>
          <w:rFonts w:ascii="黑体" w:eastAsia="黑体"/>
          <w:sz w:val="34"/>
          <w:szCs w:val="34"/>
        </w:rPr>
      </w:pPr>
    </w:p>
    <w:p w:rsidR="00CF50B4" w:rsidRPr="001A14CA" w:rsidRDefault="00CF50B4" w:rsidP="00CF50B4">
      <w:pPr>
        <w:spacing w:line="580" w:lineRule="exact"/>
        <w:jc w:val="center"/>
        <w:rPr>
          <w:rFonts w:ascii="方正小标宋简体" w:eastAsia="方正小标宋简体" w:hAnsi="宋体"/>
          <w:sz w:val="44"/>
          <w:szCs w:val="44"/>
        </w:rPr>
      </w:pPr>
      <w:r w:rsidRPr="001A14CA">
        <w:rPr>
          <w:rFonts w:ascii="方正小标宋简体" w:eastAsia="方正小标宋简体" w:hAnsi="宋体" w:hint="eastAsia"/>
          <w:sz w:val="44"/>
          <w:szCs w:val="44"/>
        </w:rPr>
        <w:t>洋里乡201</w:t>
      </w:r>
      <w:r w:rsidR="003A3BE7">
        <w:rPr>
          <w:rFonts w:ascii="方正小标宋简体" w:eastAsia="方正小标宋简体" w:hAnsi="宋体" w:hint="eastAsia"/>
          <w:sz w:val="44"/>
          <w:szCs w:val="44"/>
        </w:rPr>
        <w:t>6</w:t>
      </w:r>
      <w:r w:rsidRPr="001A14CA">
        <w:rPr>
          <w:rFonts w:ascii="方正小标宋简体" w:eastAsia="方正小标宋简体" w:hAnsi="宋体" w:hint="eastAsia"/>
          <w:sz w:val="44"/>
          <w:szCs w:val="44"/>
        </w:rPr>
        <w:t>年度村</w:t>
      </w:r>
      <w:r>
        <w:rPr>
          <w:rFonts w:ascii="方正小标宋简体" w:eastAsia="方正小标宋简体" w:hAnsi="宋体" w:hint="eastAsia"/>
          <w:sz w:val="44"/>
          <w:szCs w:val="44"/>
        </w:rPr>
        <w:t>干部</w:t>
      </w:r>
      <w:r w:rsidRPr="001A14CA">
        <w:rPr>
          <w:rFonts w:ascii="方正小标宋简体" w:eastAsia="方正小标宋简体" w:hAnsi="宋体" w:hint="eastAsia"/>
          <w:sz w:val="44"/>
          <w:szCs w:val="44"/>
        </w:rPr>
        <w:t>绩效考核分组名单</w:t>
      </w:r>
    </w:p>
    <w:p w:rsidR="00CF50B4" w:rsidRDefault="00CF50B4" w:rsidP="00CF50B4">
      <w:pPr>
        <w:spacing w:line="500" w:lineRule="exact"/>
        <w:rPr>
          <w:rFonts w:ascii="仿宋_GB2312" w:eastAsia="仿宋_GB2312"/>
          <w:b/>
          <w:sz w:val="30"/>
          <w:szCs w:val="30"/>
        </w:rPr>
      </w:pPr>
    </w:p>
    <w:p w:rsidR="00CF50B4" w:rsidRPr="003704EF" w:rsidRDefault="00CF50B4" w:rsidP="009F7EBC">
      <w:pPr>
        <w:spacing w:line="420" w:lineRule="exact"/>
        <w:rPr>
          <w:rFonts w:ascii="黑体" w:eastAsia="黑体"/>
          <w:sz w:val="32"/>
          <w:szCs w:val="32"/>
        </w:rPr>
      </w:pPr>
      <w:r w:rsidRPr="003704EF">
        <w:rPr>
          <w:rFonts w:ascii="黑体" w:eastAsia="黑体" w:hint="eastAsia"/>
          <w:sz w:val="32"/>
          <w:szCs w:val="32"/>
        </w:rPr>
        <w:t>第一</w:t>
      </w:r>
      <w:r w:rsidR="008525EF">
        <w:rPr>
          <w:rFonts w:ascii="黑体" w:eastAsia="黑体" w:hint="eastAsia"/>
          <w:sz w:val="32"/>
          <w:szCs w:val="32"/>
        </w:rPr>
        <w:t>考核</w:t>
      </w:r>
      <w:r w:rsidRPr="003704EF">
        <w:rPr>
          <w:rFonts w:ascii="黑体" w:eastAsia="黑体" w:hint="eastAsia"/>
          <w:sz w:val="32"/>
          <w:szCs w:val="32"/>
        </w:rPr>
        <w:t>组：</w:t>
      </w:r>
    </w:p>
    <w:p w:rsidR="00CF50B4" w:rsidRPr="003704EF" w:rsidRDefault="00CF50B4" w:rsidP="009F7EBC">
      <w:pPr>
        <w:spacing w:line="420" w:lineRule="exact"/>
        <w:rPr>
          <w:rFonts w:ascii="仿宋_GB2312" w:eastAsia="仿宋_GB2312"/>
          <w:sz w:val="32"/>
          <w:szCs w:val="32"/>
        </w:rPr>
      </w:pPr>
      <w:r w:rsidRPr="003704EF">
        <w:rPr>
          <w:rFonts w:ascii="黑体" w:eastAsia="黑体" w:hint="eastAsia"/>
          <w:sz w:val="32"/>
          <w:szCs w:val="32"/>
        </w:rPr>
        <w:t>组      长：</w:t>
      </w:r>
      <w:r w:rsidR="003A3BE7">
        <w:rPr>
          <w:rFonts w:ascii="仿宋_GB2312" w:eastAsia="仿宋_GB2312" w:hint="eastAsia"/>
          <w:sz w:val="32"/>
          <w:szCs w:val="32"/>
        </w:rPr>
        <w:t>江克</w:t>
      </w:r>
    </w:p>
    <w:p w:rsidR="00CF50B4" w:rsidRPr="00493BB4" w:rsidRDefault="00CF50B4" w:rsidP="009F7EBC">
      <w:pPr>
        <w:spacing w:line="420" w:lineRule="exact"/>
        <w:rPr>
          <w:rFonts w:ascii="仿宋_GB2312" w:eastAsia="仿宋_GB2312"/>
          <w:sz w:val="32"/>
          <w:szCs w:val="32"/>
        </w:rPr>
      </w:pPr>
      <w:r w:rsidRPr="003704EF">
        <w:rPr>
          <w:rFonts w:ascii="黑体" w:eastAsia="黑体" w:hint="eastAsia"/>
          <w:sz w:val="32"/>
          <w:szCs w:val="32"/>
        </w:rPr>
        <w:t>副  组  长：</w:t>
      </w:r>
      <w:r w:rsidR="003A3BE7">
        <w:rPr>
          <w:rFonts w:ascii="仿宋_GB2312" w:eastAsia="仿宋_GB2312" w:hint="eastAsia"/>
          <w:sz w:val="32"/>
          <w:szCs w:val="32"/>
        </w:rPr>
        <w:t>江业潮、叶锦珠、江贤喆、余广敬</w:t>
      </w:r>
    </w:p>
    <w:p w:rsidR="00CF50B4" w:rsidRPr="003A3BE7" w:rsidRDefault="00CF50B4" w:rsidP="009F7EBC">
      <w:pPr>
        <w:spacing w:line="420" w:lineRule="exact"/>
        <w:ind w:left="1973" w:hangingChars="586" w:hanging="1973"/>
        <w:rPr>
          <w:rFonts w:ascii="宋体" w:hAnsi="宋体" w:cs="宋体"/>
          <w:sz w:val="32"/>
          <w:szCs w:val="32"/>
        </w:rPr>
      </w:pPr>
      <w:r w:rsidRPr="00493BB4">
        <w:rPr>
          <w:rFonts w:ascii="仿宋_GB2312" w:eastAsia="仿宋_GB2312" w:hint="eastAsia"/>
          <w:sz w:val="32"/>
          <w:szCs w:val="32"/>
        </w:rPr>
        <w:t>成      员：</w:t>
      </w:r>
      <w:r w:rsidR="003A3BE7">
        <w:rPr>
          <w:rFonts w:ascii="仿宋_GB2312" w:eastAsia="仿宋_GB2312" w:hint="eastAsia"/>
          <w:sz w:val="32"/>
          <w:szCs w:val="32"/>
        </w:rPr>
        <w:t>林志伟、江道检、江裕松、</w:t>
      </w:r>
      <w:r w:rsidR="00C36635">
        <w:rPr>
          <w:rFonts w:ascii="仿宋_GB2312" w:eastAsia="仿宋_GB2312" w:hint="eastAsia"/>
          <w:sz w:val="32"/>
          <w:szCs w:val="32"/>
        </w:rPr>
        <w:t>陈颖婷</w:t>
      </w:r>
      <w:r w:rsidR="003A3BE7">
        <w:rPr>
          <w:rFonts w:ascii="仿宋_GB2312" w:eastAsia="仿宋_GB2312" w:hint="eastAsia"/>
          <w:sz w:val="32"/>
          <w:szCs w:val="32"/>
        </w:rPr>
        <w:t>、程志添、林新期、江化</w:t>
      </w:r>
      <w:r w:rsidR="003A3BE7">
        <w:rPr>
          <w:rFonts w:ascii="宋体" w:hAnsi="宋体" w:cs="宋体" w:hint="eastAsia"/>
          <w:sz w:val="32"/>
          <w:szCs w:val="32"/>
        </w:rPr>
        <w:t>菓、梁知楷、罗立烺、林文凎、</w:t>
      </w:r>
      <w:r w:rsidR="003A3BE7" w:rsidRPr="00C64AAB">
        <w:rPr>
          <w:rFonts w:ascii="仿宋_GB2312" w:eastAsia="仿宋_GB2312" w:hAnsi="宋体" w:cs="宋体" w:hint="eastAsia"/>
          <w:sz w:val="32"/>
          <w:szCs w:val="32"/>
        </w:rPr>
        <w:t>林国民</w:t>
      </w:r>
    </w:p>
    <w:p w:rsidR="00CF50B4" w:rsidRPr="00DE0CF6" w:rsidRDefault="00CF50B4" w:rsidP="009F7EBC">
      <w:pPr>
        <w:spacing w:line="420" w:lineRule="exact"/>
        <w:ind w:left="1944" w:hangingChars="439" w:hanging="1944"/>
        <w:rPr>
          <w:rFonts w:ascii="仿宋_GB2312" w:eastAsia="仿宋_GB2312"/>
          <w:sz w:val="32"/>
          <w:szCs w:val="32"/>
        </w:rPr>
      </w:pPr>
      <w:r w:rsidRPr="003A3BE7">
        <w:rPr>
          <w:rFonts w:ascii="黑体" w:eastAsia="黑体" w:hint="eastAsia"/>
          <w:spacing w:val="53"/>
          <w:kern w:val="0"/>
          <w:sz w:val="32"/>
          <w:szCs w:val="32"/>
          <w:fitText w:val="2022" w:id="826482186"/>
        </w:rPr>
        <w:t>考核单位</w:t>
      </w:r>
      <w:r w:rsidRPr="003A3BE7">
        <w:rPr>
          <w:rFonts w:ascii="黑体" w:eastAsia="黑体" w:hint="eastAsia"/>
          <w:kern w:val="0"/>
          <w:sz w:val="32"/>
          <w:szCs w:val="32"/>
          <w:fitText w:val="2022" w:id="826482186"/>
        </w:rPr>
        <w:t>：</w:t>
      </w:r>
      <w:r w:rsidR="003A3BE7">
        <w:rPr>
          <w:rFonts w:ascii="仿宋_GB2312" w:eastAsia="仿宋_GB2312" w:hint="eastAsia"/>
          <w:sz w:val="32"/>
          <w:szCs w:val="32"/>
        </w:rPr>
        <w:t>梧溪村、友泉村、后坑村、张际村、茶苑村、梧洋村、坪古洋、林洋村、长基村、刘洋村、刘地村</w:t>
      </w:r>
    </w:p>
    <w:p w:rsidR="00CF50B4" w:rsidRPr="003704EF" w:rsidRDefault="00CF50B4" w:rsidP="006B6A2B">
      <w:pPr>
        <w:spacing w:beforeLines="50" w:line="420" w:lineRule="exact"/>
        <w:rPr>
          <w:rFonts w:ascii="黑体" w:eastAsia="黑体"/>
          <w:sz w:val="32"/>
          <w:szCs w:val="32"/>
        </w:rPr>
      </w:pPr>
      <w:r w:rsidRPr="003704EF">
        <w:rPr>
          <w:rFonts w:ascii="黑体" w:eastAsia="黑体" w:hint="eastAsia"/>
          <w:sz w:val="32"/>
          <w:szCs w:val="32"/>
        </w:rPr>
        <w:t>第二</w:t>
      </w:r>
      <w:r w:rsidR="008525EF">
        <w:rPr>
          <w:rFonts w:ascii="黑体" w:eastAsia="黑体" w:hint="eastAsia"/>
          <w:sz w:val="32"/>
          <w:szCs w:val="32"/>
        </w:rPr>
        <w:t>考核</w:t>
      </w:r>
      <w:r w:rsidRPr="003704EF">
        <w:rPr>
          <w:rFonts w:ascii="黑体" w:eastAsia="黑体" w:hint="eastAsia"/>
          <w:sz w:val="32"/>
          <w:szCs w:val="32"/>
        </w:rPr>
        <w:t>组：</w:t>
      </w:r>
    </w:p>
    <w:p w:rsidR="00CF50B4" w:rsidRPr="003704EF" w:rsidRDefault="00CF50B4" w:rsidP="009F7EBC">
      <w:pPr>
        <w:spacing w:line="420" w:lineRule="exact"/>
        <w:rPr>
          <w:rFonts w:ascii="仿宋_GB2312" w:eastAsia="仿宋_GB2312"/>
          <w:sz w:val="32"/>
          <w:szCs w:val="32"/>
        </w:rPr>
      </w:pPr>
      <w:r w:rsidRPr="003704EF">
        <w:rPr>
          <w:rFonts w:ascii="黑体" w:eastAsia="黑体" w:hint="eastAsia"/>
          <w:sz w:val="32"/>
          <w:szCs w:val="32"/>
        </w:rPr>
        <w:t>组      长：</w:t>
      </w:r>
      <w:r w:rsidR="003A3BE7">
        <w:rPr>
          <w:rFonts w:ascii="仿宋_GB2312" w:eastAsia="仿宋_GB2312" w:hint="eastAsia"/>
          <w:sz w:val="32"/>
          <w:szCs w:val="32"/>
        </w:rPr>
        <w:t>叶常青</w:t>
      </w:r>
    </w:p>
    <w:p w:rsidR="004A723E" w:rsidRDefault="00CF50B4" w:rsidP="009F7EBC">
      <w:pPr>
        <w:spacing w:line="420" w:lineRule="exact"/>
        <w:rPr>
          <w:rFonts w:ascii="仿宋_GB2312" w:eastAsia="仿宋_GB2312"/>
          <w:sz w:val="32"/>
          <w:szCs w:val="32"/>
        </w:rPr>
      </w:pPr>
      <w:r w:rsidRPr="003704EF">
        <w:rPr>
          <w:rFonts w:ascii="黑体" w:eastAsia="黑体" w:hint="eastAsia"/>
          <w:sz w:val="32"/>
          <w:szCs w:val="32"/>
        </w:rPr>
        <w:t>副  组  长：</w:t>
      </w:r>
      <w:r w:rsidR="003A3BE7">
        <w:rPr>
          <w:rFonts w:ascii="仿宋_GB2312" w:eastAsia="仿宋_GB2312" w:hint="eastAsia"/>
          <w:sz w:val="32"/>
          <w:szCs w:val="32"/>
        </w:rPr>
        <w:t>曾贞健、江阳仕</w:t>
      </w:r>
    </w:p>
    <w:p w:rsidR="00CF50B4" w:rsidRPr="0005079A" w:rsidRDefault="00CF50B4" w:rsidP="009F7EBC">
      <w:pPr>
        <w:spacing w:line="420" w:lineRule="exact"/>
        <w:ind w:left="2145" w:hangingChars="637" w:hanging="2145"/>
        <w:rPr>
          <w:rFonts w:ascii="仿宋_GB2312" w:eastAsia="仿宋_GB2312"/>
          <w:sz w:val="32"/>
          <w:szCs w:val="32"/>
        </w:rPr>
      </w:pPr>
      <w:r w:rsidRPr="003704EF">
        <w:rPr>
          <w:rFonts w:ascii="黑体" w:eastAsia="黑体" w:hint="eastAsia"/>
          <w:sz w:val="32"/>
          <w:szCs w:val="32"/>
        </w:rPr>
        <w:t>成      员：</w:t>
      </w:r>
      <w:r w:rsidR="003A3BE7">
        <w:rPr>
          <w:rFonts w:ascii="仿宋_GB2312" w:eastAsia="仿宋_GB2312" w:hint="eastAsia"/>
          <w:sz w:val="32"/>
          <w:szCs w:val="32"/>
        </w:rPr>
        <w:t>占万灿、张孔兵、</w:t>
      </w:r>
      <w:r w:rsidR="009F7EBC">
        <w:rPr>
          <w:rFonts w:ascii="仿宋_GB2312" w:eastAsia="仿宋_GB2312" w:hint="eastAsia"/>
          <w:sz w:val="32"/>
          <w:szCs w:val="32"/>
        </w:rPr>
        <w:t>罗清、谢丽娟、</w:t>
      </w:r>
      <w:r w:rsidR="008525EF">
        <w:rPr>
          <w:rFonts w:ascii="仿宋_GB2312" w:eastAsia="仿宋_GB2312" w:hint="eastAsia"/>
          <w:sz w:val="32"/>
          <w:szCs w:val="32"/>
        </w:rPr>
        <w:t>傅丽敏</w:t>
      </w:r>
      <w:r w:rsidR="009F7EBC">
        <w:rPr>
          <w:rFonts w:ascii="仿宋_GB2312" w:eastAsia="仿宋_GB2312" w:hint="eastAsia"/>
          <w:sz w:val="32"/>
          <w:szCs w:val="32"/>
        </w:rPr>
        <w:t>、       张孟进</w:t>
      </w:r>
    </w:p>
    <w:p w:rsidR="00CF50B4" w:rsidRPr="009F7EBC" w:rsidRDefault="00CF50B4" w:rsidP="009F7EBC">
      <w:pPr>
        <w:spacing w:line="420" w:lineRule="exact"/>
        <w:ind w:left="1900" w:hangingChars="439" w:hanging="1900"/>
        <w:rPr>
          <w:rFonts w:ascii="宋体" w:hAnsi="宋体" w:cs="宋体"/>
          <w:sz w:val="32"/>
          <w:szCs w:val="32"/>
        </w:rPr>
      </w:pPr>
      <w:r w:rsidRPr="009F7EBC">
        <w:rPr>
          <w:rFonts w:ascii="黑体" w:eastAsia="黑体" w:hint="eastAsia"/>
          <w:spacing w:val="48"/>
          <w:kern w:val="0"/>
          <w:sz w:val="32"/>
          <w:szCs w:val="32"/>
          <w:fitText w:val="1986" w:id="826482187"/>
        </w:rPr>
        <w:t>考核单位</w:t>
      </w:r>
      <w:r w:rsidRPr="009F7EBC">
        <w:rPr>
          <w:rFonts w:ascii="黑体" w:eastAsia="黑体" w:hint="eastAsia"/>
          <w:spacing w:val="1"/>
          <w:kern w:val="0"/>
          <w:sz w:val="32"/>
          <w:szCs w:val="32"/>
          <w:fitText w:val="1986" w:id="826482187"/>
        </w:rPr>
        <w:t>：</w:t>
      </w:r>
      <w:r w:rsidR="009F7EBC">
        <w:rPr>
          <w:rFonts w:ascii="仿宋_GB2312" w:eastAsia="仿宋_GB2312" w:hint="eastAsia"/>
          <w:sz w:val="32"/>
          <w:szCs w:val="32"/>
        </w:rPr>
        <w:t>田</w:t>
      </w:r>
      <w:r w:rsidR="009F7EBC">
        <w:rPr>
          <w:rFonts w:ascii="宋体" w:hAnsi="宋体" w:cs="宋体" w:hint="eastAsia"/>
          <w:sz w:val="32"/>
          <w:szCs w:val="32"/>
        </w:rPr>
        <w:t>垱村、金田村、廷洋村、洋头村、仙门村、际兜</w:t>
      </w:r>
    </w:p>
    <w:p w:rsidR="009F7EBC" w:rsidRPr="003704EF" w:rsidRDefault="009F7EBC" w:rsidP="006B6A2B">
      <w:pPr>
        <w:spacing w:beforeLines="50" w:line="420" w:lineRule="exact"/>
        <w:rPr>
          <w:rFonts w:ascii="黑体" w:eastAsia="黑体"/>
          <w:sz w:val="32"/>
          <w:szCs w:val="32"/>
        </w:rPr>
      </w:pPr>
      <w:r w:rsidRPr="003704EF">
        <w:rPr>
          <w:rFonts w:ascii="黑体" w:eastAsia="黑体" w:hint="eastAsia"/>
          <w:sz w:val="32"/>
          <w:szCs w:val="32"/>
        </w:rPr>
        <w:t>第</w:t>
      </w:r>
      <w:r>
        <w:rPr>
          <w:rFonts w:ascii="黑体" w:eastAsia="黑体" w:hint="eastAsia"/>
          <w:sz w:val="32"/>
          <w:szCs w:val="32"/>
        </w:rPr>
        <w:t>三</w:t>
      </w:r>
      <w:r w:rsidR="008525EF">
        <w:rPr>
          <w:rFonts w:ascii="黑体" w:eastAsia="黑体" w:hint="eastAsia"/>
          <w:sz w:val="32"/>
          <w:szCs w:val="32"/>
        </w:rPr>
        <w:t>考核</w:t>
      </w:r>
      <w:r w:rsidRPr="003704EF">
        <w:rPr>
          <w:rFonts w:ascii="黑体" w:eastAsia="黑体" w:hint="eastAsia"/>
          <w:sz w:val="32"/>
          <w:szCs w:val="32"/>
        </w:rPr>
        <w:t>组：</w:t>
      </w:r>
    </w:p>
    <w:p w:rsidR="009F7EBC" w:rsidRPr="003704EF" w:rsidRDefault="009F7EBC" w:rsidP="009F7EBC">
      <w:pPr>
        <w:spacing w:line="420" w:lineRule="exact"/>
        <w:rPr>
          <w:rFonts w:ascii="仿宋_GB2312" w:eastAsia="仿宋_GB2312"/>
          <w:sz w:val="32"/>
          <w:szCs w:val="32"/>
        </w:rPr>
      </w:pPr>
      <w:r w:rsidRPr="003704EF">
        <w:rPr>
          <w:rFonts w:ascii="黑体" w:eastAsia="黑体" w:hint="eastAsia"/>
          <w:sz w:val="32"/>
          <w:szCs w:val="32"/>
        </w:rPr>
        <w:t>组      长：</w:t>
      </w:r>
      <w:r>
        <w:rPr>
          <w:rFonts w:ascii="仿宋_GB2312" w:eastAsia="仿宋_GB2312" w:hint="eastAsia"/>
          <w:sz w:val="32"/>
          <w:szCs w:val="32"/>
        </w:rPr>
        <w:t>吴新春</w:t>
      </w:r>
    </w:p>
    <w:p w:rsidR="009F7EBC" w:rsidRDefault="009F7EBC" w:rsidP="009F7EBC">
      <w:pPr>
        <w:spacing w:line="420" w:lineRule="exact"/>
        <w:rPr>
          <w:rFonts w:ascii="仿宋_GB2312" w:eastAsia="仿宋_GB2312"/>
          <w:sz w:val="32"/>
          <w:szCs w:val="32"/>
        </w:rPr>
      </w:pPr>
      <w:r w:rsidRPr="003704EF">
        <w:rPr>
          <w:rFonts w:ascii="黑体" w:eastAsia="黑体" w:hint="eastAsia"/>
          <w:sz w:val="32"/>
          <w:szCs w:val="32"/>
        </w:rPr>
        <w:t>副  组  长：</w:t>
      </w:r>
      <w:r>
        <w:rPr>
          <w:rFonts w:ascii="仿宋_GB2312" w:eastAsia="仿宋_GB2312" w:hint="eastAsia"/>
          <w:sz w:val="32"/>
          <w:szCs w:val="32"/>
        </w:rPr>
        <w:t>郑祥华、池财俊、池洪峰</w:t>
      </w:r>
    </w:p>
    <w:p w:rsidR="009F7EBC" w:rsidRPr="0005079A" w:rsidRDefault="009F7EBC" w:rsidP="009F7EBC">
      <w:pPr>
        <w:spacing w:line="420" w:lineRule="exact"/>
        <w:ind w:left="2145" w:hangingChars="637" w:hanging="2145"/>
        <w:rPr>
          <w:rFonts w:ascii="仿宋_GB2312" w:eastAsia="仿宋_GB2312"/>
          <w:sz w:val="32"/>
          <w:szCs w:val="32"/>
        </w:rPr>
      </w:pPr>
      <w:r w:rsidRPr="003704EF">
        <w:rPr>
          <w:rFonts w:ascii="黑体" w:eastAsia="黑体" w:hint="eastAsia"/>
          <w:sz w:val="32"/>
          <w:szCs w:val="32"/>
        </w:rPr>
        <w:t>成      员：</w:t>
      </w:r>
      <w:r w:rsidR="008525EF">
        <w:rPr>
          <w:rFonts w:ascii="仿宋_GB2312" w:eastAsia="仿宋_GB2312" w:hint="eastAsia"/>
          <w:sz w:val="32"/>
          <w:szCs w:val="32"/>
        </w:rPr>
        <w:t>施宇豪</w:t>
      </w:r>
      <w:r>
        <w:rPr>
          <w:rFonts w:ascii="仿宋_GB2312" w:eastAsia="仿宋_GB2312" w:hint="eastAsia"/>
          <w:sz w:val="32"/>
          <w:szCs w:val="32"/>
        </w:rPr>
        <w:t>、林晟、江贤广、林健清、江能淦、       江礼增、林昌锋、</w:t>
      </w:r>
      <w:r w:rsidR="008525EF">
        <w:rPr>
          <w:rFonts w:ascii="仿宋_GB2312" w:eastAsia="仿宋_GB2312" w:hint="eastAsia"/>
          <w:sz w:val="32"/>
          <w:szCs w:val="32"/>
        </w:rPr>
        <w:t>林巧玉</w:t>
      </w:r>
    </w:p>
    <w:p w:rsidR="009F7EBC" w:rsidRPr="009F7EBC" w:rsidRDefault="009F7EBC" w:rsidP="009F7EBC">
      <w:pPr>
        <w:spacing w:line="420" w:lineRule="exact"/>
        <w:ind w:left="1900" w:hangingChars="439" w:hanging="1900"/>
        <w:rPr>
          <w:rFonts w:ascii="宋体" w:hAnsi="宋体" w:cs="宋体"/>
          <w:sz w:val="32"/>
          <w:szCs w:val="32"/>
        </w:rPr>
      </w:pPr>
      <w:r w:rsidRPr="009F7EBC">
        <w:rPr>
          <w:rFonts w:ascii="黑体" w:eastAsia="黑体" w:hint="eastAsia"/>
          <w:spacing w:val="48"/>
          <w:kern w:val="0"/>
          <w:sz w:val="32"/>
          <w:szCs w:val="32"/>
          <w:fitText w:val="1986" w:id="1364373504"/>
        </w:rPr>
        <w:t>考核单位</w:t>
      </w:r>
      <w:r w:rsidRPr="009F7EBC">
        <w:rPr>
          <w:rFonts w:ascii="黑体" w:eastAsia="黑体" w:hint="eastAsia"/>
          <w:spacing w:val="1"/>
          <w:kern w:val="0"/>
          <w:sz w:val="32"/>
          <w:szCs w:val="32"/>
          <w:fitText w:val="1986" w:id="1364373504"/>
        </w:rPr>
        <w:t>：</w:t>
      </w:r>
      <w:r>
        <w:rPr>
          <w:rFonts w:ascii="仿宋_GB2312" w:eastAsia="仿宋_GB2312" w:hint="eastAsia"/>
          <w:sz w:val="32"/>
          <w:szCs w:val="32"/>
        </w:rPr>
        <w:t>花桥村、岭兜村、仙洋村、洋里村、锡地村、安仁村、新见村、绅带村</w:t>
      </w:r>
    </w:p>
    <w:p w:rsidR="009F7EBC" w:rsidRPr="009F7EBC" w:rsidRDefault="009F7EBC" w:rsidP="00CF50B4">
      <w:pPr>
        <w:rPr>
          <w:rFonts w:ascii="黑体" w:eastAsia="黑体"/>
          <w:sz w:val="32"/>
          <w:szCs w:val="32"/>
        </w:rPr>
        <w:sectPr w:rsidR="009F7EBC" w:rsidRPr="009F7EBC" w:rsidSect="00023134">
          <w:headerReference w:type="even" r:id="rId6"/>
          <w:footerReference w:type="even" r:id="rId7"/>
          <w:footerReference w:type="default" r:id="rId8"/>
          <w:pgSz w:w="11906" w:h="16838" w:code="9"/>
          <w:pgMar w:top="2041" w:right="1531" w:bottom="2041" w:left="1531" w:header="851" w:footer="1644" w:gutter="0"/>
          <w:cols w:space="425"/>
          <w:docGrid w:type="linesAndChars" w:linePitch="579" w:charSpace="3434"/>
        </w:sectPr>
      </w:pPr>
    </w:p>
    <w:p w:rsidR="00CF50B4" w:rsidRPr="00AF5BCB" w:rsidRDefault="00CF50B4" w:rsidP="00AF5BCB">
      <w:pPr>
        <w:rPr>
          <w:rFonts w:ascii="黑体" w:eastAsia="黑体"/>
          <w:sz w:val="32"/>
          <w:szCs w:val="32"/>
        </w:rPr>
      </w:pPr>
      <w:r w:rsidRPr="00776F87">
        <w:rPr>
          <w:rFonts w:ascii="黑体" w:eastAsia="黑体" w:hint="eastAsia"/>
          <w:sz w:val="32"/>
          <w:szCs w:val="32"/>
        </w:rPr>
        <w:lastRenderedPageBreak/>
        <w:t>附件2</w:t>
      </w:r>
    </w:p>
    <w:p w:rsidR="00CF50B4" w:rsidRPr="00315786" w:rsidRDefault="00CF50B4" w:rsidP="00CF50B4">
      <w:pPr>
        <w:spacing w:line="580" w:lineRule="exact"/>
        <w:jc w:val="center"/>
        <w:rPr>
          <w:rFonts w:ascii="方正小标宋简体" w:eastAsia="方正小标宋简体" w:hAnsi="宋体"/>
          <w:sz w:val="44"/>
          <w:szCs w:val="44"/>
        </w:rPr>
      </w:pPr>
      <w:r w:rsidRPr="00315786">
        <w:rPr>
          <w:rFonts w:ascii="方正小标宋简体" w:eastAsia="方正小标宋简体" w:hAnsi="宋体" w:hint="eastAsia"/>
          <w:sz w:val="44"/>
          <w:szCs w:val="44"/>
        </w:rPr>
        <w:t>洋里乡</w:t>
      </w:r>
      <w:r w:rsidR="008525EF">
        <w:rPr>
          <w:rFonts w:ascii="方正小标宋简体" w:eastAsia="方正小标宋简体" w:hAnsi="宋体" w:hint="eastAsia"/>
          <w:sz w:val="44"/>
          <w:szCs w:val="44"/>
        </w:rPr>
        <w:t>各</w:t>
      </w:r>
      <w:r w:rsidRPr="00315786">
        <w:rPr>
          <w:rFonts w:ascii="方正小标宋简体" w:eastAsia="方正小标宋简体" w:hAnsi="宋体" w:hint="eastAsia"/>
          <w:sz w:val="44"/>
          <w:szCs w:val="44"/>
        </w:rPr>
        <w:t>村绩效考评量化表</w:t>
      </w:r>
      <w:r w:rsidR="008525EF">
        <w:rPr>
          <w:rFonts w:ascii="方正小标宋简体" w:eastAsia="方正小标宋简体" w:hAnsi="宋体" w:hint="eastAsia"/>
          <w:sz w:val="44"/>
          <w:szCs w:val="44"/>
        </w:rPr>
        <w:t>（总分110分）</w:t>
      </w:r>
    </w:p>
    <w:p w:rsidR="00CF50B4" w:rsidRPr="008A3302" w:rsidRDefault="00CF50B4" w:rsidP="00CF50B4">
      <w:pPr>
        <w:spacing w:line="400" w:lineRule="exact"/>
        <w:ind w:firstLineChars="150" w:firstLine="466"/>
        <w:rPr>
          <w:rFonts w:ascii="仿宋_GB2312" w:eastAsia="仿宋_GB2312"/>
          <w:sz w:val="32"/>
          <w:szCs w:val="32"/>
        </w:rPr>
      </w:pPr>
      <w:r w:rsidRPr="008A3302">
        <w:rPr>
          <w:rFonts w:ascii="仿宋_GB2312" w:eastAsia="仿宋_GB2312" w:hint="eastAsia"/>
          <w:sz w:val="32"/>
          <w:szCs w:val="32"/>
        </w:rPr>
        <w:t>村名（盖章）：                                        时间：   年   月   日</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1084"/>
        <w:gridCol w:w="553"/>
        <w:gridCol w:w="7229"/>
        <w:gridCol w:w="428"/>
        <w:gridCol w:w="853"/>
        <w:gridCol w:w="910"/>
      </w:tblGrid>
      <w:tr w:rsidR="00CF50B4" w:rsidRPr="006A0FC7" w:rsidTr="00023134">
        <w:trPr>
          <w:trHeight w:val="582"/>
          <w:jc w:val="center"/>
        </w:trPr>
        <w:tc>
          <w:tcPr>
            <w:tcW w:w="454"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类别</w:t>
            </w:r>
          </w:p>
        </w:tc>
        <w:tc>
          <w:tcPr>
            <w:tcW w:w="1134"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考核内容</w:t>
            </w: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序号</w:t>
            </w:r>
          </w:p>
        </w:tc>
        <w:tc>
          <w:tcPr>
            <w:tcW w:w="7938"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具体考核标准</w:t>
            </w:r>
          </w:p>
        </w:tc>
        <w:tc>
          <w:tcPr>
            <w:tcW w:w="284"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分值</w:t>
            </w:r>
          </w:p>
        </w:tc>
        <w:tc>
          <w:tcPr>
            <w:tcW w:w="900"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b/>
                <w:color w:val="000000"/>
                <w:sz w:val="22"/>
                <w:szCs w:val="22"/>
              </w:rPr>
            </w:pPr>
            <w:r w:rsidRPr="006A0FC7">
              <w:rPr>
                <w:rFonts w:ascii="仿宋_GB2312" w:eastAsia="仿宋_GB2312" w:hAnsi="仿宋_GB2312" w:hint="eastAsia"/>
                <w:b/>
                <w:color w:val="000000"/>
                <w:sz w:val="22"/>
                <w:szCs w:val="22"/>
              </w:rPr>
              <w:t>考核组评分</w:t>
            </w:r>
          </w:p>
        </w:tc>
        <w:tc>
          <w:tcPr>
            <w:tcW w:w="964"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评分责任部门</w:t>
            </w:r>
          </w:p>
        </w:tc>
      </w:tr>
      <w:tr w:rsidR="00CF50B4" w:rsidRPr="006A0FC7" w:rsidTr="00023134">
        <w:trPr>
          <w:trHeight w:val="794"/>
          <w:jc w:val="center"/>
        </w:trPr>
        <w:tc>
          <w:tcPr>
            <w:tcW w:w="454" w:type="dxa"/>
            <w:vMerge w:val="restart"/>
            <w:shd w:val="clear" w:color="auto" w:fill="auto"/>
            <w:vAlign w:val="center"/>
          </w:tcPr>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（一）</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经</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济</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发</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展</w:t>
            </w:r>
          </w:p>
          <w:p w:rsidR="00CF50B4" w:rsidRPr="006A0FC7" w:rsidRDefault="00CF50B4" w:rsidP="00B70098">
            <w:pPr>
              <w:pStyle w:val="a4"/>
              <w:spacing w:line="500" w:lineRule="exact"/>
              <w:jc w:val="center"/>
              <w:textAlignment w:val="center"/>
              <w:rPr>
                <w:rFonts w:eastAsia="仿宋_GB2312"/>
                <w:color w:val="000000"/>
                <w:sz w:val="22"/>
                <w:szCs w:val="22"/>
              </w:rPr>
            </w:pPr>
            <w:r w:rsidRPr="006A0FC7">
              <w:rPr>
                <w:rFonts w:ascii="仿宋_GB2312" w:eastAsia="仿宋_GB2312" w:hAnsi="仿宋_GB2312"/>
                <w:color w:val="000000"/>
                <w:sz w:val="22"/>
                <w:szCs w:val="22"/>
              </w:rPr>
              <w:t>(</w:t>
            </w:r>
            <w:r w:rsidR="00B70098">
              <w:rPr>
                <w:rFonts w:ascii="仿宋_GB2312" w:eastAsia="仿宋_GB2312" w:hAnsi="仿宋_GB2312" w:hint="eastAsia"/>
                <w:color w:val="000000"/>
                <w:sz w:val="22"/>
                <w:szCs w:val="22"/>
              </w:rPr>
              <w:t>16</w:t>
            </w:r>
            <w:r w:rsidRPr="006A0FC7">
              <w:rPr>
                <w:rFonts w:ascii="仿宋_GB2312" w:eastAsia="仿宋_GB2312" w:hAnsi="仿宋_GB2312" w:hint="eastAsia"/>
                <w:color w:val="000000"/>
                <w:sz w:val="22"/>
                <w:szCs w:val="22"/>
              </w:rPr>
              <w:t>分</w:t>
            </w:r>
            <w:r w:rsidRPr="006A0FC7">
              <w:rPr>
                <w:rFonts w:eastAsia="仿宋_GB2312"/>
                <w:color w:val="000000"/>
                <w:sz w:val="22"/>
                <w:szCs w:val="22"/>
              </w:rPr>
              <w:t>)</w:t>
            </w:r>
          </w:p>
        </w:tc>
        <w:tc>
          <w:tcPr>
            <w:tcW w:w="1134" w:type="dxa"/>
            <w:vMerge w:val="restart"/>
            <w:shd w:val="clear" w:color="auto" w:fill="auto"/>
            <w:vAlign w:val="center"/>
          </w:tcPr>
          <w:p w:rsidR="00CF50B4" w:rsidRPr="006A0FC7" w:rsidRDefault="00CF50B4" w:rsidP="00023134">
            <w:pPr>
              <w:pStyle w:val="a4"/>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大力发展现代农业，培养新型农民、不断壮大农村经济，增强村级集体财力，增加农民收入，争创经济强村，全面建设小康社会。</w:t>
            </w: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1</w:t>
            </w:r>
          </w:p>
        </w:tc>
        <w:tc>
          <w:tcPr>
            <w:tcW w:w="7938" w:type="dxa"/>
            <w:shd w:val="clear" w:color="auto" w:fill="auto"/>
            <w:vAlign w:val="center"/>
          </w:tcPr>
          <w:p w:rsidR="00CF50B4" w:rsidRPr="006A0FC7" w:rsidRDefault="00CF50B4" w:rsidP="003E2E89">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能服从上级党委、政府的领导，工作积极主动作为，完成乡政府分配任务好的得</w:t>
            </w:r>
            <w:r w:rsidR="003E2E89">
              <w:rPr>
                <w:rFonts w:ascii="仿宋_GB2312" w:eastAsia="仿宋_GB2312" w:hAnsi="仿宋_GB2312"/>
                <w:color w:val="000000"/>
                <w:sz w:val="22"/>
                <w:szCs w:val="22"/>
              </w:rPr>
              <w:t>3</w:t>
            </w:r>
            <w:r w:rsidRPr="006A0FC7">
              <w:rPr>
                <w:rFonts w:ascii="仿宋_GB2312" w:eastAsia="仿宋_GB2312" w:hAnsi="仿宋_GB2312" w:hint="eastAsia"/>
                <w:color w:val="000000"/>
                <w:sz w:val="22"/>
                <w:szCs w:val="22"/>
              </w:rPr>
              <w:t>分，一般的得</w:t>
            </w:r>
            <w:r w:rsidR="003E2E89">
              <w:rPr>
                <w:rFonts w:ascii="仿宋_GB2312" w:eastAsia="仿宋_GB2312" w:hAnsi="仿宋_GB2312"/>
                <w:color w:val="000000"/>
                <w:sz w:val="22"/>
                <w:szCs w:val="22"/>
              </w:rPr>
              <w:t>2</w:t>
            </w:r>
            <w:r w:rsidRPr="006A0FC7">
              <w:rPr>
                <w:rFonts w:ascii="仿宋_GB2312" w:eastAsia="仿宋_GB2312" w:hAnsi="仿宋_GB2312" w:hint="eastAsia"/>
                <w:color w:val="000000"/>
                <w:sz w:val="22"/>
                <w:szCs w:val="22"/>
              </w:rPr>
              <w:t>分，未完成任务的不得分。无故缺席县乡各类会议、培训班的，每次扣1分，直至扣完为止。</w:t>
            </w:r>
          </w:p>
        </w:tc>
        <w:tc>
          <w:tcPr>
            <w:tcW w:w="284" w:type="dxa"/>
            <w:shd w:val="clear" w:color="auto" w:fill="auto"/>
            <w:vAlign w:val="center"/>
          </w:tcPr>
          <w:p w:rsidR="00CF50B4" w:rsidRPr="006A0FC7" w:rsidRDefault="003E2E89" w:rsidP="00023134">
            <w:pPr>
              <w:spacing w:line="240" w:lineRule="exact"/>
              <w:jc w:val="center"/>
              <w:rPr>
                <w:rFonts w:ascii="仿宋_GB2312" w:eastAsia="仿宋_GB2312"/>
                <w:sz w:val="22"/>
                <w:szCs w:val="22"/>
              </w:rPr>
            </w:pPr>
            <w:r>
              <w:rPr>
                <w:rFonts w:ascii="仿宋_GB2312" w:eastAsia="仿宋_GB2312"/>
                <w:sz w:val="22"/>
                <w:szCs w:val="22"/>
              </w:rPr>
              <w:t>3</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党政办</w:t>
            </w:r>
          </w:p>
        </w:tc>
      </w:tr>
      <w:tr w:rsidR="00CF50B4" w:rsidRPr="006A0FC7" w:rsidTr="003B29D7">
        <w:trPr>
          <w:trHeight w:val="557"/>
          <w:jc w:val="center"/>
        </w:trPr>
        <w:tc>
          <w:tcPr>
            <w:tcW w:w="45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2</w:t>
            </w:r>
          </w:p>
        </w:tc>
        <w:tc>
          <w:tcPr>
            <w:tcW w:w="7938"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立足本村实际，年初有制定本村经济发展规划并抓好实施且经济发展效果明显的得1分，实施效果一般的得0.5分；没有制定规划或实施不好的不得分。</w:t>
            </w:r>
          </w:p>
        </w:tc>
        <w:tc>
          <w:tcPr>
            <w:tcW w:w="28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党政办</w:t>
            </w:r>
          </w:p>
        </w:tc>
      </w:tr>
      <w:tr w:rsidR="00CF50B4" w:rsidRPr="006A0FC7" w:rsidTr="00023134">
        <w:trPr>
          <w:trHeight w:val="964"/>
          <w:jc w:val="center"/>
        </w:trPr>
        <w:tc>
          <w:tcPr>
            <w:tcW w:w="45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3</w:t>
            </w:r>
          </w:p>
        </w:tc>
        <w:tc>
          <w:tcPr>
            <w:tcW w:w="7938" w:type="dxa"/>
            <w:shd w:val="clear" w:color="auto" w:fill="auto"/>
            <w:vAlign w:val="center"/>
          </w:tcPr>
          <w:p w:rsidR="00CF50B4" w:rsidRPr="006A0FC7" w:rsidRDefault="00CF50B4" w:rsidP="003E2E89">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重视加强农业社会化服务体系建设，有固定的农村、农民、农业服务队伍的得</w:t>
            </w:r>
            <w:r w:rsidR="003E2E89">
              <w:rPr>
                <w:rFonts w:ascii="仿宋_GB2312" w:eastAsia="仿宋_GB2312" w:hAnsi="仿宋_GB2312"/>
                <w:color w:val="000000"/>
                <w:sz w:val="22"/>
                <w:szCs w:val="22"/>
              </w:rPr>
              <w:t>1</w:t>
            </w:r>
            <w:r w:rsidRPr="006A0FC7">
              <w:rPr>
                <w:rFonts w:ascii="仿宋_GB2312" w:eastAsia="仿宋_GB2312" w:hAnsi="仿宋_GB2312" w:hint="eastAsia"/>
                <w:color w:val="000000"/>
                <w:sz w:val="22"/>
                <w:szCs w:val="22"/>
              </w:rPr>
              <w:t>分；成立农业专业合作社，积极为村民提供产前、产中、前后服务、流通组织完善健全的得0.5分。积极发展适合本地特色农业经济，本年度内引进、开发一个农业发展项目的得0.5分，</w:t>
            </w:r>
          </w:p>
        </w:tc>
        <w:tc>
          <w:tcPr>
            <w:tcW w:w="284" w:type="dxa"/>
            <w:shd w:val="clear" w:color="auto" w:fill="auto"/>
            <w:vAlign w:val="center"/>
          </w:tcPr>
          <w:p w:rsidR="00CF50B4" w:rsidRPr="006A0FC7" w:rsidRDefault="003E2E89" w:rsidP="00023134">
            <w:pPr>
              <w:spacing w:line="240" w:lineRule="exact"/>
              <w:jc w:val="center"/>
              <w:rPr>
                <w:rFonts w:ascii="仿宋_GB2312" w:eastAsia="仿宋_GB2312"/>
                <w:sz w:val="22"/>
                <w:szCs w:val="22"/>
              </w:rPr>
            </w:pPr>
            <w:r>
              <w:rPr>
                <w:rFonts w:ascii="仿宋_GB2312" w:eastAsia="仿宋_GB2312"/>
                <w:sz w:val="22"/>
                <w:szCs w:val="22"/>
              </w:rPr>
              <w:t>2</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农业服务中心</w:t>
            </w:r>
          </w:p>
        </w:tc>
      </w:tr>
      <w:tr w:rsidR="00CF50B4" w:rsidRPr="006A0FC7" w:rsidTr="003B29D7">
        <w:trPr>
          <w:trHeight w:val="721"/>
          <w:jc w:val="center"/>
        </w:trPr>
        <w:tc>
          <w:tcPr>
            <w:tcW w:w="45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4</w:t>
            </w:r>
          </w:p>
        </w:tc>
        <w:tc>
          <w:tcPr>
            <w:tcW w:w="7938"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加快城镇化建设步伐，主动融入福州新兴城市组团建设，加大招商引资工作力度，服务中央、省、市、县、乡重点项目建设工作有成效的得2分。未按进度完成项目建设的不得分。</w:t>
            </w:r>
          </w:p>
        </w:tc>
        <w:tc>
          <w:tcPr>
            <w:tcW w:w="28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2</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企业服务中心</w:t>
            </w:r>
          </w:p>
        </w:tc>
      </w:tr>
      <w:tr w:rsidR="00CF50B4" w:rsidRPr="006A0FC7" w:rsidTr="003B29D7">
        <w:trPr>
          <w:trHeight w:val="547"/>
          <w:jc w:val="center"/>
        </w:trPr>
        <w:tc>
          <w:tcPr>
            <w:tcW w:w="45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5</w:t>
            </w:r>
          </w:p>
        </w:tc>
        <w:tc>
          <w:tcPr>
            <w:tcW w:w="7938"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不断壮大集体经济实力的，村集体经济年收入较上年有明显增长且增长金额在1万元以上的得1分，增长5万元以上的的另加1分.</w:t>
            </w:r>
          </w:p>
        </w:tc>
        <w:tc>
          <w:tcPr>
            <w:tcW w:w="28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会计代理中心</w:t>
            </w:r>
          </w:p>
        </w:tc>
      </w:tr>
      <w:tr w:rsidR="00CF50B4" w:rsidRPr="006A0FC7" w:rsidTr="00023134">
        <w:trPr>
          <w:trHeight w:val="449"/>
          <w:jc w:val="center"/>
        </w:trPr>
        <w:tc>
          <w:tcPr>
            <w:tcW w:w="45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6</w:t>
            </w:r>
          </w:p>
        </w:tc>
        <w:tc>
          <w:tcPr>
            <w:tcW w:w="7938" w:type="dxa"/>
            <w:shd w:val="clear" w:color="auto" w:fill="auto"/>
            <w:vAlign w:val="center"/>
          </w:tcPr>
          <w:p w:rsidR="00CF50B4" w:rsidRPr="006A0FC7" w:rsidRDefault="00CF50B4" w:rsidP="001A45A6">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植树造林任务全面完成且完成较好的得</w:t>
            </w:r>
            <w:r w:rsidR="001A45A6">
              <w:rPr>
                <w:rFonts w:ascii="仿宋_GB2312" w:eastAsia="仿宋_GB2312" w:hAnsi="仿宋_GB2312" w:hint="eastAsia"/>
                <w:color w:val="000000"/>
                <w:sz w:val="22"/>
                <w:szCs w:val="22"/>
              </w:rPr>
              <w:t>2</w:t>
            </w:r>
            <w:r w:rsidRPr="006A0FC7">
              <w:rPr>
                <w:rFonts w:ascii="仿宋_GB2312" w:eastAsia="仿宋_GB2312" w:hAnsi="仿宋_GB2312" w:hint="eastAsia"/>
                <w:color w:val="000000"/>
                <w:sz w:val="22"/>
                <w:szCs w:val="22"/>
              </w:rPr>
              <w:t>分，一般的得</w:t>
            </w:r>
            <w:r w:rsidR="001A45A6">
              <w:rPr>
                <w:rFonts w:ascii="仿宋_GB2312" w:eastAsia="仿宋_GB2312" w:hAnsi="仿宋_GB2312" w:hint="eastAsia"/>
                <w:color w:val="000000"/>
                <w:sz w:val="22"/>
                <w:szCs w:val="22"/>
              </w:rPr>
              <w:t>1</w:t>
            </w:r>
            <w:r w:rsidRPr="006A0FC7">
              <w:rPr>
                <w:rFonts w:ascii="仿宋_GB2312" w:eastAsia="仿宋_GB2312" w:hAnsi="仿宋_GB2312" w:hint="eastAsia"/>
                <w:color w:val="000000"/>
                <w:sz w:val="22"/>
                <w:szCs w:val="22"/>
              </w:rPr>
              <w:t>分，</w:t>
            </w:r>
            <w:r>
              <w:rPr>
                <w:rFonts w:ascii="仿宋_GB2312" w:eastAsia="仿宋_GB2312" w:hAnsi="仿宋_GB2312" w:hint="eastAsia"/>
                <w:color w:val="000000"/>
                <w:sz w:val="22"/>
                <w:szCs w:val="22"/>
              </w:rPr>
              <w:t>未完成</w:t>
            </w:r>
            <w:r w:rsidRPr="006A0FC7">
              <w:rPr>
                <w:rFonts w:ascii="仿宋_GB2312" w:eastAsia="仿宋_GB2312" w:hAnsi="仿宋_GB2312" w:hint="eastAsia"/>
                <w:color w:val="000000"/>
                <w:sz w:val="22"/>
                <w:szCs w:val="22"/>
              </w:rPr>
              <w:t>的不得分。</w:t>
            </w:r>
          </w:p>
        </w:tc>
        <w:tc>
          <w:tcPr>
            <w:tcW w:w="284" w:type="dxa"/>
            <w:shd w:val="clear" w:color="auto" w:fill="auto"/>
            <w:vAlign w:val="center"/>
          </w:tcPr>
          <w:p w:rsidR="00CF50B4" w:rsidRPr="006A0FC7" w:rsidRDefault="001A45A6" w:rsidP="00023134">
            <w:pPr>
              <w:spacing w:line="240" w:lineRule="exact"/>
              <w:jc w:val="center"/>
              <w:rPr>
                <w:rFonts w:ascii="仿宋_GB2312" w:eastAsia="仿宋_GB2312"/>
                <w:sz w:val="22"/>
                <w:szCs w:val="22"/>
              </w:rPr>
            </w:pPr>
            <w:r>
              <w:rPr>
                <w:rFonts w:ascii="仿宋_GB2312" w:eastAsia="仿宋_GB2312" w:hint="eastAsia"/>
                <w:sz w:val="22"/>
                <w:szCs w:val="22"/>
              </w:rPr>
              <w:t>2</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林业站</w:t>
            </w:r>
          </w:p>
        </w:tc>
      </w:tr>
      <w:tr w:rsidR="00CF50B4" w:rsidRPr="006A0FC7" w:rsidTr="00AF5BCB">
        <w:trPr>
          <w:trHeight w:val="659"/>
          <w:jc w:val="center"/>
        </w:trPr>
        <w:tc>
          <w:tcPr>
            <w:tcW w:w="45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7</w:t>
            </w:r>
          </w:p>
        </w:tc>
        <w:tc>
          <w:tcPr>
            <w:tcW w:w="7938" w:type="dxa"/>
            <w:shd w:val="clear" w:color="auto" w:fill="auto"/>
            <w:vAlign w:val="center"/>
          </w:tcPr>
          <w:p w:rsidR="00CF50B4" w:rsidRPr="006A0FC7" w:rsidRDefault="00CF50B4" w:rsidP="00C64AAB">
            <w:pPr>
              <w:pStyle w:val="WPSPlain"/>
              <w:widowControl w:val="0"/>
              <w:spacing w:line="240" w:lineRule="exact"/>
              <w:jc w:val="both"/>
              <w:textAlignment w:val="center"/>
              <w:rPr>
                <w:rFonts w:ascii="仿宋_GB2312" w:eastAsia="仿宋_GB2312" w:hAnsi="宋体" w:cs="宋体"/>
                <w:color w:val="000000"/>
                <w:sz w:val="22"/>
                <w:szCs w:val="22"/>
              </w:rPr>
            </w:pPr>
            <w:r w:rsidRPr="006A0FC7">
              <w:rPr>
                <w:rFonts w:ascii="仿宋_GB2312" w:eastAsia="仿宋_GB2312" w:hAnsi="仿宋_GB2312" w:hint="eastAsia"/>
                <w:color w:val="000000"/>
                <w:sz w:val="22"/>
                <w:szCs w:val="22"/>
              </w:rPr>
              <w:t>201</w:t>
            </w:r>
            <w:r w:rsidR="00C64AAB">
              <w:rPr>
                <w:rFonts w:ascii="仿宋_GB2312" w:eastAsia="仿宋_GB2312" w:hAnsi="仿宋_GB2312" w:hint="eastAsia"/>
                <w:color w:val="000000"/>
                <w:sz w:val="22"/>
                <w:szCs w:val="22"/>
              </w:rPr>
              <w:t>6</w:t>
            </w:r>
            <w:r w:rsidRPr="006A0FC7">
              <w:rPr>
                <w:rFonts w:ascii="仿宋_GB2312" w:eastAsia="仿宋_GB2312" w:hAnsi="仿宋_GB2312" w:hint="eastAsia"/>
                <w:color w:val="000000"/>
                <w:sz w:val="22"/>
                <w:szCs w:val="22"/>
              </w:rPr>
              <w:t>年森林防火责任制执行情况，没有发生森林火灾的得</w:t>
            </w:r>
            <w:r>
              <w:rPr>
                <w:rFonts w:ascii="仿宋_GB2312" w:eastAsia="仿宋_GB2312" w:hAnsi="仿宋_GB2312"/>
                <w:color w:val="000000"/>
                <w:sz w:val="22"/>
                <w:szCs w:val="22"/>
              </w:rPr>
              <w:t>3</w:t>
            </w:r>
            <w:r w:rsidRPr="006A0FC7">
              <w:rPr>
                <w:rFonts w:ascii="仿宋_GB2312" w:eastAsia="仿宋_GB2312" w:hAnsi="仿宋_GB2312" w:hint="eastAsia"/>
                <w:color w:val="000000"/>
                <w:sz w:val="22"/>
                <w:szCs w:val="22"/>
              </w:rPr>
              <w:t>分，发生一起的不得分，</w:t>
            </w:r>
            <w:r>
              <w:rPr>
                <w:rFonts w:ascii="仿宋_GB2312" w:eastAsia="仿宋_GB2312" w:hAnsi="仿宋_GB2312" w:hint="eastAsia"/>
                <w:color w:val="000000"/>
                <w:sz w:val="22"/>
                <w:szCs w:val="22"/>
              </w:rPr>
              <w:t>二</w:t>
            </w:r>
            <w:r w:rsidRPr="006A0FC7">
              <w:rPr>
                <w:rFonts w:ascii="仿宋_GB2312" w:eastAsia="仿宋_GB2312" w:hAnsi="仿宋_GB2312" w:hint="eastAsia"/>
                <w:color w:val="000000"/>
                <w:sz w:val="22"/>
                <w:szCs w:val="22"/>
              </w:rPr>
              <w:t>起以上的反</w:t>
            </w:r>
            <w:r w:rsidRPr="006A0FC7">
              <w:rPr>
                <w:rFonts w:ascii="仿宋_GB2312" w:eastAsia="仿宋_GB2312" w:hAnsi="宋体" w:cs="宋体" w:hint="eastAsia"/>
                <w:color w:val="000000"/>
                <w:sz w:val="22"/>
                <w:szCs w:val="22"/>
              </w:rPr>
              <w:t>扣1分</w:t>
            </w:r>
            <w:r w:rsidR="00C64AAB">
              <w:rPr>
                <w:rFonts w:ascii="仿宋_GB2312" w:eastAsia="仿宋_GB2312" w:hAnsi="宋体" w:cs="宋体" w:hint="eastAsia"/>
                <w:color w:val="000000"/>
                <w:sz w:val="22"/>
                <w:szCs w:val="22"/>
              </w:rPr>
              <w:t>，发生森林火警的，一起扣1分。</w:t>
            </w:r>
          </w:p>
        </w:tc>
        <w:tc>
          <w:tcPr>
            <w:tcW w:w="28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Pr>
                <w:rFonts w:ascii="仿宋_GB2312" w:eastAsia="仿宋_GB2312"/>
                <w:sz w:val="22"/>
                <w:szCs w:val="22"/>
              </w:rPr>
              <w:t>3</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林业站</w:t>
            </w:r>
          </w:p>
        </w:tc>
      </w:tr>
      <w:tr w:rsidR="00CF50B4" w:rsidRPr="006A0FC7" w:rsidTr="00AF5BCB">
        <w:trPr>
          <w:trHeight w:val="581"/>
          <w:jc w:val="center"/>
        </w:trPr>
        <w:tc>
          <w:tcPr>
            <w:tcW w:w="45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8</w:t>
            </w:r>
          </w:p>
        </w:tc>
        <w:tc>
          <w:tcPr>
            <w:tcW w:w="7938"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村级无不良负债或债务化解成效明显的，得1分。出现村级不良负债或债务的反扣1分。</w:t>
            </w:r>
          </w:p>
        </w:tc>
        <w:tc>
          <w:tcPr>
            <w:tcW w:w="28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会计代理中心</w:t>
            </w:r>
          </w:p>
        </w:tc>
      </w:tr>
      <w:tr w:rsidR="00CF50B4" w:rsidRPr="006A0FC7" w:rsidTr="00AF5BCB">
        <w:trPr>
          <w:trHeight w:val="800"/>
          <w:jc w:val="center"/>
        </w:trPr>
        <w:tc>
          <w:tcPr>
            <w:tcW w:w="45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6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9</w:t>
            </w:r>
          </w:p>
        </w:tc>
        <w:tc>
          <w:tcPr>
            <w:tcW w:w="7938"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规范村集体“三资管理”，资产发包、租赁制度，集体资产发包、租赁实行公开招投标达到100%的得1分，每下降10个百分点扣0.5分；</w:t>
            </w:r>
          </w:p>
        </w:tc>
        <w:tc>
          <w:tcPr>
            <w:tcW w:w="28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90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64"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会计代理中心</w:t>
            </w:r>
          </w:p>
        </w:tc>
      </w:tr>
    </w:tbl>
    <w:p w:rsidR="00CF50B4" w:rsidRDefault="00CF50B4" w:rsidP="00CF50B4">
      <w:pPr>
        <w:spacing w:line="60" w:lineRule="exact"/>
        <w:ind w:firstLineChars="150" w:firstLine="301"/>
        <w:rPr>
          <w:rFonts w:ascii="仿宋_GB2312" w:eastAsia="仿宋_GB2312"/>
        </w:rPr>
      </w:pPr>
    </w:p>
    <w:tbl>
      <w:tblPr>
        <w:tblW w:w="12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27"/>
        <w:gridCol w:w="1105"/>
        <w:gridCol w:w="543"/>
        <w:gridCol w:w="7588"/>
        <w:gridCol w:w="326"/>
        <w:gridCol w:w="879"/>
        <w:gridCol w:w="933"/>
      </w:tblGrid>
      <w:tr w:rsidR="00CF50B4" w:rsidRPr="006A0FC7" w:rsidTr="00AF5BCB">
        <w:trPr>
          <w:trHeight w:val="20"/>
          <w:jc w:val="center"/>
        </w:trPr>
        <w:tc>
          <w:tcPr>
            <w:tcW w:w="92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lastRenderedPageBreak/>
              <w:t>类别</w:t>
            </w:r>
          </w:p>
        </w:tc>
        <w:tc>
          <w:tcPr>
            <w:tcW w:w="1105"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考核内容</w:t>
            </w: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序号</w:t>
            </w:r>
          </w:p>
        </w:tc>
        <w:tc>
          <w:tcPr>
            <w:tcW w:w="7588"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具体考核标准</w:t>
            </w:r>
          </w:p>
        </w:tc>
        <w:tc>
          <w:tcPr>
            <w:tcW w:w="326"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分</w:t>
            </w:r>
          </w:p>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值</w:t>
            </w:r>
          </w:p>
        </w:tc>
        <w:tc>
          <w:tcPr>
            <w:tcW w:w="87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b/>
                <w:color w:val="000000"/>
                <w:sz w:val="22"/>
                <w:szCs w:val="22"/>
              </w:rPr>
            </w:pPr>
            <w:r w:rsidRPr="006A0FC7">
              <w:rPr>
                <w:rFonts w:ascii="仿宋_GB2312" w:eastAsia="仿宋_GB2312" w:hAnsi="仿宋_GB2312" w:hint="eastAsia"/>
                <w:b/>
                <w:color w:val="000000"/>
                <w:sz w:val="22"/>
                <w:szCs w:val="22"/>
              </w:rPr>
              <w:t>考核组评分</w:t>
            </w:r>
          </w:p>
        </w:tc>
        <w:tc>
          <w:tcPr>
            <w:tcW w:w="93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评分责任部门</w:t>
            </w:r>
          </w:p>
        </w:tc>
      </w:tr>
      <w:tr w:rsidR="00CF50B4" w:rsidRPr="006A0FC7" w:rsidTr="00AF5BCB">
        <w:trPr>
          <w:trHeight w:val="20"/>
          <w:jc w:val="center"/>
        </w:trPr>
        <w:tc>
          <w:tcPr>
            <w:tcW w:w="927" w:type="dxa"/>
            <w:vMerge w:val="restart"/>
            <w:shd w:val="clear" w:color="auto" w:fill="auto"/>
            <w:vAlign w:val="center"/>
          </w:tcPr>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（二）</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社</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会</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事</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业</w:t>
            </w:r>
          </w:p>
          <w:p w:rsidR="00CF50B4" w:rsidRPr="006A0FC7" w:rsidRDefault="00CF50B4" w:rsidP="004A6FE6">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color w:val="000000"/>
                <w:sz w:val="22"/>
                <w:szCs w:val="22"/>
              </w:rPr>
              <w:t>(</w:t>
            </w:r>
            <w:r w:rsidR="004A6FE6">
              <w:rPr>
                <w:rFonts w:ascii="仿宋_GB2312" w:eastAsia="仿宋_GB2312" w:hAnsi="仿宋_GB2312" w:hint="eastAsia"/>
                <w:color w:val="000000"/>
                <w:sz w:val="22"/>
                <w:szCs w:val="22"/>
              </w:rPr>
              <w:t>41</w:t>
            </w:r>
            <w:r w:rsidRPr="006A0FC7">
              <w:rPr>
                <w:rFonts w:ascii="仿宋_GB2312" w:eastAsia="仿宋_GB2312" w:hAnsi="仿宋_GB2312" w:hint="eastAsia"/>
                <w:color w:val="000000"/>
                <w:sz w:val="22"/>
                <w:szCs w:val="22"/>
              </w:rPr>
              <w:t>分</w:t>
            </w:r>
            <w:r w:rsidRPr="006A0FC7">
              <w:rPr>
                <w:rFonts w:ascii="仿宋_GB2312" w:eastAsia="仿宋_GB2312" w:hAnsi="仿宋_GB2312"/>
                <w:color w:val="000000"/>
                <w:sz w:val="22"/>
                <w:szCs w:val="22"/>
              </w:rPr>
              <w:t>)</w:t>
            </w:r>
          </w:p>
        </w:tc>
        <w:tc>
          <w:tcPr>
            <w:tcW w:w="1105" w:type="dxa"/>
            <w:vMerge w:val="restart"/>
            <w:shd w:val="clear" w:color="auto" w:fill="auto"/>
            <w:vAlign w:val="center"/>
          </w:tcPr>
          <w:p w:rsidR="00CF50B4" w:rsidRPr="009E5AD5" w:rsidRDefault="00CF50B4" w:rsidP="00023134">
            <w:pPr>
              <w:pStyle w:val="a4"/>
              <w:spacing w:line="240" w:lineRule="exact"/>
              <w:jc w:val="both"/>
              <w:textAlignment w:val="center"/>
              <w:rPr>
                <w:rFonts w:ascii="仿宋_GB2312" w:eastAsia="仿宋_GB2312" w:hAnsi="仿宋_GB2312"/>
                <w:color w:val="000000"/>
                <w:sz w:val="22"/>
                <w:szCs w:val="22"/>
              </w:rPr>
            </w:pPr>
            <w:r w:rsidRPr="009E5AD5">
              <w:rPr>
                <w:rFonts w:ascii="仿宋_GB2312" w:eastAsia="仿宋_GB2312" w:hAnsi="仿宋_GB2312" w:hint="eastAsia"/>
                <w:color w:val="000000"/>
                <w:sz w:val="22"/>
                <w:szCs w:val="22"/>
              </w:rPr>
              <w:t>认真贯彻党在农村的各项方针政策，紧紧围绕县乡党委、政府工作部署，扎实抓好农村各项事业协调发展，农村安定稳定，各项工作落到实处。</w:t>
            </w: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1</w:t>
            </w:r>
          </w:p>
        </w:tc>
        <w:tc>
          <w:tcPr>
            <w:tcW w:w="7588" w:type="dxa"/>
            <w:shd w:val="clear" w:color="auto" w:fill="auto"/>
            <w:vAlign w:val="center"/>
          </w:tcPr>
          <w:p w:rsidR="00CF50B4" w:rsidRPr="006A0FC7" w:rsidRDefault="00CF50B4" w:rsidP="00023134">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加快海西新农村建设能按照“生产发展、生活宽裕、乡风文明、村容整洁、管理民主”要求,深入开展新农村建设且其中2项以上成效明显的得2分，1项工作比较好的得1分，没有开展的不得分；农村双百建设示范村和整治村各另加1分。</w:t>
            </w:r>
          </w:p>
        </w:tc>
        <w:tc>
          <w:tcPr>
            <w:tcW w:w="326" w:type="dxa"/>
            <w:shd w:val="clear" w:color="auto" w:fill="auto"/>
            <w:vAlign w:val="center"/>
          </w:tcPr>
          <w:p w:rsidR="00CF50B4" w:rsidRPr="006A0FC7" w:rsidRDefault="003E2E89" w:rsidP="00023134">
            <w:pPr>
              <w:spacing w:line="240" w:lineRule="exact"/>
              <w:jc w:val="center"/>
              <w:rPr>
                <w:rFonts w:ascii="仿宋_GB2312" w:eastAsia="仿宋_GB2312" w:hAnsi="仿宋_GB2312"/>
                <w:sz w:val="22"/>
                <w:szCs w:val="22"/>
              </w:rPr>
            </w:pPr>
            <w:r>
              <w:rPr>
                <w:rFonts w:ascii="仿宋_GB2312" w:eastAsia="仿宋_GB2312" w:hAnsi="仿宋_GB2312"/>
                <w:sz w:val="22"/>
                <w:szCs w:val="22"/>
              </w:rPr>
              <w:t>1</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Pr>
                <w:rFonts w:ascii="仿宋_GB2312" w:eastAsia="仿宋_GB2312" w:hint="eastAsia"/>
                <w:sz w:val="22"/>
                <w:szCs w:val="22"/>
              </w:rPr>
              <w:t>农业服务中心</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2</w:t>
            </w:r>
          </w:p>
        </w:tc>
        <w:tc>
          <w:tcPr>
            <w:tcW w:w="7588" w:type="dxa"/>
            <w:shd w:val="clear" w:color="auto" w:fill="auto"/>
            <w:vAlign w:val="center"/>
          </w:tcPr>
          <w:p w:rsidR="00CF50B4" w:rsidRPr="006A0FC7" w:rsidRDefault="00CF50B4" w:rsidP="00810527">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全面落实安全工作责任制，进一步强化农村生产、生活的安全工作，辖区内未发生安全事故的得</w:t>
            </w:r>
            <w:r w:rsidR="00810527">
              <w:rPr>
                <w:rFonts w:ascii="仿宋_GB2312" w:eastAsia="仿宋_GB2312" w:hAnsi="仿宋_GB2312" w:hint="eastAsia"/>
                <w:color w:val="000000"/>
                <w:sz w:val="22"/>
                <w:szCs w:val="22"/>
              </w:rPr>
              <w:t>1</w:t>
            </w:r>
            <w:r w:rsidRPr="006A0FC7">
              <w:rPr>
                <w:rFonts w:ascii="仿宋_GB2312" w:eastAsia="仿宋_GB2312" w:hAnsi="仿宋_GB2312" w:hint="eastAsia"/>
                <w:color w:val="000000"/>
                <w:sz w:val="22"/>
                <w:szCs w:val="22"/>
              </w:rPr>
              <w:t>分，安全管理不到位的酌情减分，发生安全事故的不得分。</w:t>
            </w:r>
          </w:p>
        </w:tc>
        <w:tc>
          <w:tcPr>
            <w:tcW w:w="326" w:type="dxa"/>
            <w:shd w:val="clear" w:color="auto" w:fill="auto"/>
            <w:vAlign w:val="center"/>
          </w:tcPr>
          <w:p w:rsidR="00CF50B4" w:rsidRPr="006A0FC7" w:rsidRDefault="003E2E89" w:rsidP="00023134">
            <w:pPr>
              <w:spacing w:line="240" w:lineRule="exact"/>
              <w:jc w:val="center"/>
              <w:rPr>
                <w:rFonts w:ascii="仿宋_GB2312" w:eastAsia="仿宋_GB2312" w:hAnsi="仿宋_GB2312"/>
                <w:sz w:val="22"/>
                <w:szCs w:val="22"/>
              </w:rPr>
            </w:pPr>
            <w:r>
              <w:rPr>
                <w:rFonts w:ascii="仿宋_GB2312" w:eastAsia="仿宋_GB2312" w:hAnsi="仿宋_GB2312"/>
                <w:sz w:val="22"/>
                <w:szCs w:val="22"/>
              </w:rPr>
              <w:t>1</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安监办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3</w:t>
            </w:r>
          </w:p>
        </w:tc>
        <w:tc>
          <w:tcPr>
            <w:tcW w:w="7588" w:type="dxa"/>
            <w:shd w:val="clear" w:color="auto" w:fill="auto"/>
            <w:vAlign w:val="center"/>
          </w:tcPr>
          <w:p w:rsidR="00CF50B4" w:rsidRPr="006A0FC7" w:rsidRDefault="00CF50B4" w:rsidP="00810527">
            <w:pPr>
              <w:spacing w:line="240" w:lineRule="exact"/>
              <w:rPr>
                <w:rFonts w:ascii="仿宋_GB2312" w:eastAsia="仿宋_GB2312" w:hAnsi="仿宋_GB2312"/>
                <w:color w:val="000000"/>
                <w:sz w:val="22"/>
                <w:szCs w:val="22"/>
              </w:rPr>
            </w:pPr>
            <w:r w:rsidRPr="002446D1">
              <w:rPr>
                <w:rFonts w:ascii="仿宋_GB2312" w:eastAsia="仿宋_GB2312" w:hAnsi="仿宋_GB2312" w:hint="eastAsia"/>
                <w:color w:val="000000"/>
                <w:sz w:val="22"/>
                <w:szCs w:val="22"/>
              </w:rPr>
              <w:t>全面落实</w:t>
            </w:r>
            <w:r>
              <w:rPr>
                <w:rFonts w:ascii="仿宋_GB2312" w:eastAsia="仿宋_GB2312" w:hAnsi="仿宋_GB2312" w:hint="eastAsia"/>
                <w:color w:val="000000"/>
                <w:sz w:val="22"/>
                <w:szCs w:val="22"/>
              </w:rPr>
              <w:t>食品</w:t>
            </w:r>
            <w:r w:rsidRPr="002446D1">
              <w:rPr>
                <w:rFonts w:ascii="仿宋_GB2312" w:eastAsia="仿宋_GB2312" w:hAnsi="仿宋_GB2312" w:hint="eastAsia"/>
                <w:color w:val="000000"/>
                <w:sz w:val="22"/>
                <w:szCs w:val="22"/>
              </w:rPr>
              <w:t>安全工作责任制，进一步强化农村</w:t>
            </w:r>
            <w:r>
              <w:rPr>
                <w:rFonts w:ascii="仿宋_GB2312" w:eastAsia="仿宋_GB2312" w:hAnsi="仿宋_GB2312" w:hint="eastAsia"/>
                <w:color w:val="000000"/>
                <w:sz w:val="22"/>
                <w:szCs w:val="22"/>
              </w:rPr>
              <w:t>食品</w:t>
            </w:r>
            <w:r w:rsidRPr="002446D1">
              <w:rPr>
                <w:rFonts w:ascii="仿宋_GB2312" w:eastAsia="仿宋_GB2312" w:hAnsi="仿宋_GB2312" w:hint="eastAsia"/>
                <w:color w:val="000000"/>
                <w:sz w:val="22"/>
                <w:szCs w:val="22"/>
              </w:rPr>
              <w:t>安全</w:t>
            </w:r>
            <w:r>
              <w:rPr>
                <w:rFonts w:ascii="仿宋_GB2312" w:eastAsia="仿宋_GB2312" w:hAnsi="仿宋_GB2312" w:hint="eastAsia"/>
                <w:color w:val="000000"/>
                <w:sz w:val="22"/>
                <w:szCs w:val="22"/>
              </w:rPr>
              <w:t>监督</w:t>
            </w:r>
            <w:r w:rsidRPr="002446D1">
              <w:rPr>
                <w:rFonts w:ascii="仿宋_GB2312" w:eastAsia="仿宋_GB2312" w:hAnsi="仿宋_GB2312" w:hint="eastAsia"/>
                <w:color w:val="000000"/>
                <w:sz w:val="22"/>
                <w:szCs w:val="22"/>
              </w:rPr>
              <w:t>工作，辖区内未发生</w:t>
            </w:r>
            <w:r>
              <w:rPr>
                <w:rFonts w:ascii="仿宋_GB2312" w:eastAsia="仿宋_GB2312" w:hAnsi="仿宋_GB2312" w:hint="eastAsia"/>
                <w:color w:val="000000"/>
                <w:sz w:val="22"/>
                <w:szCs w:val="22"/>
              </w:rPr>
              <w:t>食品</w:t>
            </w:r>
            <w:r w:rsidRPr="002446D1">
              <w:rPr>
                <w:rFonts w:ascii="仿宋_GB2312" w:eastAsia="仿宋_GB2312" w:hAnsi="仿宋_GB2312" w:hint="eastAsia"/>
                <w:color w:val="000000"/>
                <w:sz w:val="22"/>
                <w:szCs w:val="22"/>
              </w:rPr>
              <w:t>安全事故的得</w:t>
            </w:r>
            <w:r w:rsidR="00810527">
              <w:rPr>
                <w:rFonts w:ascii="仿宋_GB2312" w:eastAsia="仿宋_GB2312" w:hAnsi="仿宋_GB2312" w:hint="eastAsia"/>
                <w:color w:val="000000"/>
                <w:sz w:val="22"/>
                <w:szCs w:val="22"/>
              </w:rPr>
              <w:t>1</w:t>
            </w:r>
            <w:r w:rsidRPr="002446D1">
              <w:rPr>
                <w:rFonts w:ascii="仿宋_GB2312" w:eastAsia="仿宋_GB2312" w:hAnsi="仿宋_GB2312" w:hint="eastAsia"/>
                <w:color w:val="000000"/>
                <w:sz w:val="22"/>
                <w:szCs w:val="22"/>
              </w:rPr>
              <w:t>分，管理不到位的酌情减分，发生</w:t>
            </w:r>
            <w:r>
              <w:rPr>
                <w:rFonts w:ascii="仿宋_GB2312" w:eastAsia="仿宋_GB2312" w:hAnsi="仿宋_GB2312" w:hint="eastAsia"/>
                <w:color w:val="000000"/>
                <w:sz w:val="22"/>
                <w:szCs w:val="22"/>
              </w:rPr>
              <w:t>食品</w:t>
            </w:r>
            <w:r w:rsidRPr="002446D1">
              <w:rPr>
                <w:rFonts w:ascii="仿宋_GB2312" w:eastAsia="仿宋_GB2312" w:hAnsi="仿宋_GB2312" w:hint="eastAsia"/>
                <w:color w:val="000000"/>
                <w:sz w:val="22"/>
                <w:szCs w:val="22"/>
              </w:rPr>
              <w:t>安全事故的不得分。</w:t>
            </w:r>
          </w:p>
        </w:tc>
        <w:tc>
          <w:tcPr>
            <w:tcW w:w="326" w:type="dxa"/>
            <w:shd w:val="clear" w:color="auto" w:fill="auto"/>
            <w:vAlign w:val="center"/>
          </w:tcPr>
          <w:p w:rsidR="00CF50B4" w:rsidRPr="006A0FC7" w:rsidRDefault="003E2E89" w:rsidP="00023134">
            <w:pPr>
              <w:spacing w:line="240" w:lineRule="exact"/>
              <w:jc w:val="center"/>
              <w:rPr>
                <w:rFonts w:ascii="仿宋_GB2312" w:eastAsia="仿宋_GB2312" w:hAnsi="仿宋_GB2312"/>
                <w:sz w:val="22"/>
                <w:szCs w:val="22"/>
              </w:rPr>
            </w:pPr>
            <w:r>
              <w:rPr>
                <w:rFonts w:ascii="仿宋_GB2312" w:eastAsia="仿宋_GB2312" w:hAnsi="仿宋_GB2312"/>
                <w:sz w:val="22"/>
                <w:szCs w:val="22"/>
              </w:rPr>
              <w:t>1</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Pr>
                <w:rFonts w:ascii="仿宋_GB2312" w:eastAsia="仿宋_GB2312" w:hint="eastAsia"/>
                <w:sz w:val="22"/>
                <w:szCs w:val="22"/>
              </w:rPr>
              <w:t>食安办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color w:val="000000"/>
                <w:sz w:val="22"/>
                <w:szCs w:val="22"/>
              </w:rPr>
              <w:t>4</w:t>
            </w:r>
          </w:p>
        </w:tc>
        <w:tc>
          <w:tcPr>
            <w:tcW w:w="7588" w:type="dxa"/>
            <w:shd w:val="clear" w:color="auto" w:fill="auto"/>
            <w:vAlign w:val="center"/>
          </w:tcPr>
          <w:p w:rsidR="00CF50B4" w:rsidRPr="006A0FC7" w:rsidRDefault="00CF50B4" w:rsidP="00023134">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计划生育工作管理制度规范，落实专兼职计生联络员，建好一个人口计生协会，完成年初乡镇（街道）签订责任状的得</w:t>
            </w:r>
            <w:r>
              <w:rPr>
                <w:rFonts w:ascii="仿宋_GB2312" w:eastAsia="仿宋_GB2312" w:hAnsi="仿宋_GB2312"/>
                <w:color w:val="000000"/>
                <w:sz w:val="22"/>
                <w:szCs w:val="22"/>
              </w:rPr>
              <w:t>7</w:t>
            </w:r>
            <w:r w:rsidRPr="006A0FC7">
              <w:rPr>
                <w:rFonts w:ascii="仿宋_GB2312" w:eastAsia="仿宋_GB2312" w:hAnsi="仿宋_GB2312" w:hint="eastAsia"/>
                <w:color w:val="000000"/>
                <w:sz w:val="22"/>
                <w:szCs w:val="22"/>
              </w:rPr>
              <w:t>分，受到通报或批评、未完成任务酌情减分，年度排名最后一位的不得分。</w:t>
            </w:r>
          </w:p>
        </w:tc>
        <w:tc>
          <w:tcPr>
            <w:tcW w:w="326" w:type="dxa"/>
            <w:shd w:val="clear" w:color="auto" w:fill="auto"/>
            <w:vAlign w:val="center"/>
          </w:tcPr>
          <w:p w:rsidR="00CF50B4" w:rsidRPr="006A0FC7" w:rsidRDefault="00C64AAB" w:rsidP="00023134">
            <w:pPr>
              <w:spacing w:line="240" w:lineRule="exact"/>
              <w:jc w:val="center"/>
              <w:rPr>
                <w:rFonts w:ascii="仿宋_GB2312" w:eastAsia="仿宋_GB2312" w:hAnsi="仿宋_GB2312"/>
                <w:sz w:val="22"/>
                <w:szCs w:val="22"/>
              </w:rPr>
            </w:pPr>
            <w:r>
              <w:rPr>
                <w:rFonts w:ascii="仿宋_GB2312" w:eastAsia="仿宋_GB2312" w:hAnsi="仿宋_GB2312" w:hint="eastAsia"/>
                <w:sz w:val="22"/>
                <w:szCs w:val="22"/>
              </w:rPr>
              <w:t>5</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计生办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color w:val="000000"/>
                <w:sz w:val="22"/>
                <w:szCs w:val="22"/>
              </w:rPr>
              <w:t>5</w:t>
            </w:r>
          </w:p>
        </w:tc>
        <w:tc>
          <w:tcPr>
            <w:tcW w:w="7588" w:type="dxa"/>
            <w:shd w:val="clear" w:color="auto" w:fill="auto"/>
            <w:vAlign w:val="center"/>
          </w:tcPr>
          <w:p w:rsidR="00CF50B4" w:rsidRPr="006A0FC7" w:rsidRDefault="00CF50B4" w:rsidP="00023134">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能抓好社会治安综合治理，做好群众矛盾的疏导化解工作，及时处理苗头性上访事件，发挥村组织调解作用，维护良好的社会秩序，全村无影响重大的刑事案件、群体性事件的得</w:t>
            </w:r>
            <w:r>
              <w:rPr>
                <w:rFonts w:ascii="仿宋_GB2312" w:eastAsia="仿宋_GB2312" w:hAnsi="仿宋_GB2312"/>
                <w:color w:val="000000"/>
                <w:sz w:val="22"/>
                <w:szCs w:val="22"/>
              </w:rPr>
              <w:t>6</w:t>
            </w:r>
            <w:r w:rsidRPr="006A0FC7">
              <w:rPr>
                <w:rFonts w:ascii="仿宋_GB2312" w:eastAsia="仿宋_GB2312" w:hAnsi="仿宋_GB2312" w:hint="eastAsia"/>
                <w:color w:val="000000"/>
                <w:sz w:val="22"/>
                <w:szCs w:val="22"/>
              </w:rPr>
              <w:t>分，发生群体性事件、赴京上访的不得分。</w:t>
            </w:r>
          </w:p>
        </w:tc>
        <w:tc>
          <w:tcPr>
            <w:tcW w:w="326"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r>
              <w:rPr>
                <w:rFonts w:ascii="仿宋_GB2312" w:eastAsia="仿宋_GB2312" w:hAnsi="仿宋_GB2312"/>
                <w:sz w:val="22"/>
                <w:szCs w:val="22"/>
              </w:rPr>
              <w:t>6</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综治办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color w:val="000000"/>
                <w:sz w:val="22"/>
                <w:szCs w:val="22"/>
              </w:rPr>
              <w:t>6</w:t>
            </w:r>
          </w:p>
        </w:tc>
        <w:tc>
          <w:tcPr>
            <w:tcW w:w="7588" w:type="dxa"/>
            <w:shd w:val="clear" w:color="auto" w:fill="auto"/>
            <w:vAlign w:val="center"/>
          </w:tcPr>
          <w:p w:rsidR="00CF50B4" w:rsidRPr="006A0FC7" w:rsidRDefault="00C64AAB" w:rsidP="008525EF">
            <w:pPr>
              <w:spacing w:line="240" w:lineRule="exact"/>
              <w:rPr>
                <w:rFonts w:ascii="仿宋_GB2312" w:eastAsia="仿宋_GB2312" w:hAnsi="仿宋_GB2312"/>
                <w:color w:val="000000"/>
                <w:sz w:val="22"/>
                <w:szCs w:val="22"/>
              </w:rPr>
            </w:pPr>
            <w:r w:rsidRPr="00C64AAB">
              <w:rPr>
                <w:rFonts w:ascii="仿宋_GB2312" w:eastAsia="仿宋_GB2312" w:hAnsi="仿宋_GB2312" w:hint="eastAsia"/>
                <w:color w:val="000000"/>
                <w:sz w:val="22"/>
                <w:szCs w:val="22"/>
              </w:rPr>
              <w:t>积极组织开展市、县级文明村居创建工作</w:t>
            </w:r>
            <w:r w:rsidR="008525EF">
              <w:rPr>
                <w:rFonts w:ascii="仿宋_GB2312" w:eastAsia="仿宋_GB2312" w:hAnsi="仿宋_GB2312" w:hint="eastAsia"/>
                <w:color w:val="000000"/>
                <w:sz w:val="22"/>
                <w:szCs w:val="22"/>
              </w:rPr>
              <w:t>得3分</w:t>
            </w:r>
            <w:r w:rsidRPr="00C64AAB">
              <w:rPr>
                <w:rFonts w:ascii="仿宋_GB2312" w:eastAsia="仿宋_GB2312" w:hAnsi="仿宋_GB2312" w:hint="eastAsia"/>
                <w:color w:val="000000"/>
                <w:sz w:val="22"/>
                <w:szCs w:val="22"/>
              </w:rPr>
              <w:t>；2012</w:t>
            </w:r>
            <w:r>
              <w:rPr>
                <w:rFonts w:ascii="仿宋_GB2312" w:eastAsia="仿宋_GB2312" w:hAnsi="仿宋_GB2312" w:hint="eastAsia"/>
                <w:color w:val="000000"/>
                <w:sz w:val="22"/>
                <w:szCs w:val="22"/>
              </w:rPr>
              <w:t>年后未评或未参评市县级以上文明村</w:t>
            </w:r>
            <w:r w:rsidR="008525EF">
              <w:rPr>
                <w:rFonts w:ascii="仿宋_GB2312" w:eastAsia="仿宋_GB2312" w:hAnsi="仿宋_GB2312" w:hint="eastAsia"/>
                <w:color w:val="000000"/>
                <w:sz w:val="22"/>
                <w:szCs w:val="22"/>
              </w:rPr>
              <w:t>扣1</w:t>
            </w:r>
            <w:r w:rsidRPr="00C64AAB">
              <w:rPr>
                <w:rFonts w:ascii="仿宋_GB2312" w:eastAsia="仿宋_GB2312" w:hAnsi="仿宋_GB2312" w:hint="eastAsia"/>
                <w:color w:val="000000"/>
                <w:sz w:val="22"/>
                <w:szCs w:val="22"/>
              </w:rPr>
              <w:t>分</w:t>
            </w:r>
            <w:r>
              <w:rPr>
                <w:rFonts w:ascii="仿宋_GB2312" w:eastAsia="仿宋_GB2312" w:hAnsi="仿宋_GB2312" w:hint="eastAsia"/>
                <w:color w:val="000000"/>
                <w:sz w:val="22"/>
                <w:szCs w:val="22"/>
              </w:rPr>
              <w:t>。</w:t>
            </w:r>
          </w:p>
        </w:tc>
        <w:tc>
          <w:tcPr>
            <w:tcW w:w="326" w:type="dxa"/>
            <w:shd w:val="clear" w:color="auto" w:fill="auto"/>
            <w:vAlign w:val="center"/>
          </w:tcPr>
          <w:p w:rsidR="00CF50B4" w:rsidRPr="006A0FC7" w:rsidRDefault="00C64AAB" w:rsidP="00023134">
            <w:pPr>
              <w:spacing w:line="240" w:lineRule="exact"/>
              <w:jc w:val="center"/>
              <w:rPr>
                <w:rFonts w:ascii="仿宋_GB2312" w:eastAsia="仿宋_GB2312" w:hAnsi="仿宋_GB2312"/>
                <w:sz w:val="22"/>
                <w:szCs w:val="22"/>
              </w:rPr>
            </w:pPr>
            <w:r>
              <w:rPr>
                <w:rFonts w:ascii="仿宋_GB2312" w:eastAsia="仿宋_GB2312" w:hAnsi="仿宋_GB2312" w:hint="eastAsia"/>
                <w:sz w:val="22"/>
                <w:szCs w:val="22"/>
              </w:rPr>
              <w:t>3</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64AAB" w:rsidP="00023134">
            <w:pPr>
              <w:spacing w:line="240" w:lineRule="exact"/>
              <w:jc w:val="center"/>
              <w:rPr>
                <w:rFonts w:ascii="仿宋_GB2312" w:eastAsia="仿宋_GB2312"/>
                <w:sz w:val="22"/>
                <w:szCs w:val="22"/>
              </w:rPr>
            </w:pPr>
            <w:r>
              <w:rPr>
                <w:rFonts w:ascii="仿宋_GB2312" w:eastAsia="仿宋_GB2312" w:hint="eastAsia"/>
                <w:sz w:val="22"/>
                <w:szCs w:val="22"/>
              </w:rPr>
              <w:t>文明办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color w:val="000000"/>
                <w:sz w:val="22"/>
                <w:szCs w:val="22"/>
              </w:rPr>
              <w:t>7</w:t>
            </w:r>
          </w:p>
        </w:tc>
        <w:tc>
          <w:tcPr>
            <w:tcW w:w="7588" w:type="dxa"/>
            <w:shd w:val="clear" w:color="auto" w:fill="auto"/>
            <w:vAlign w:val="center"/>
          </w:tcPr>
          <w:p w:rsidR="00CF50B4" w:rsidRPr="006A0FC7" w:rsidRDefault="00CF50B4" w:rsidP="00023134">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农村土地管理工作制度健全，规范农村土地使用审批程序，各类征地补偿费按规定及时足额到位，无侵害农民利益的得2分；发现违规用地的酌情减分，受到县级以上通报或批评的不得分。</w:t>
            </w:r>
          </w:p>
        </w:tc>
        <w:tc>
          <w:tcPr>
            <w:tcW w:w="326"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r w:rsidRPr="006A0FC7">
              <w:rPr>
                <w:rFonts w:ascii="仿宋_GB2312" w:eastAsia="仿宋_GB2312" w:hAnsi="仿宋_GB2312" w:hint="eastAsia"/>
                <w:sz w:val="22"/>
                <w:szCs w:val="22"/>
              </w:rPr>
              <w:t>2</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国土所</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color w:val="000000"/>
                <w:sz w:val="22"/>
                <w:szCs w:val="22"/>
              </w:rPr>
              <w:t>8</w:t>
            </w:r>
          </w:p>
        </w:tc>
        <w:tc>
          <w:tcPr>
            <w:tcW w:w="7588" w:type="dxa"/>
            <w:shd w:val="clear" w:color="auto" w:fill="auto"/>
            <w:vAlign w:val="center"/>
          </w:tcPr>
          <w:p w:rsidR="00CF50B4" w:rsidRPr="006A0FC7" w:rsidRDefault="00CF50B4" w:rsidP="00C64AAB">
            <w:pPr>
              <w:spacing w:line="240" w:lineRule="exact"/>
              <w:rPr>
                <w:rFonts w:ascii="仿宋_GB2312" w:eastAsia="仿宋_GB2312" w:hAnsi="仿宋_GB2312"/>
                <w:color w:val="000000"/>
                <w:sz w:val="22"/>
                <w:szCs w:val="22"/>
              </w:rPr>
            </w:pPr>
            <w:r>
              <w:rPr>
                <w:rFonts w:ascii="仿宋_GB2312" w:eastAsia="仿宋_GB2312" w:hAnsi="仿宋_GB2312" w:hint="eastAsia"/>
                <w:color w:val="000000"/>
                <w:sz w:val="22"/>
                <w:szCs w:val="22"/>
              </w:rPr>
              <w:t>新农村建设有规划、有实施，旧村改造有成效，无违法违章建筑，</w:t>
            </w:r>
            <w:r w:rsidRPr="006A0FC7">
              <w:rPr>
                <w:rFonts w:ascii="仿宋_GB2312" w:eastAsia="仿宋_GB2312" w:hAnsi="仿宋_GB2312" w:hint="eastAsia"/>
                <w:color w:val="000000"/>
                <w:sz w:val="22"/>
                <w:szCs w:val="22"/>
              </w:rPr>
              <w:t>得</w:t>
            </w:r>
            <w:r w:rsidR="00C64AAB">
              <w:rPr>
                <w:rFonts w:ascii="仿宋_GB2312" w:eastAsia="仿宋_GB2312" w:hAnsi="仿宋_GB2312" w:hint="eastAsia"/>
                <w:color w:val="000000"/>
                <w:sz w:val="22"/>
                <w:szCs w:val="22"/>
              </w:rPr>
              <w:t>5</w:t>
            </w:r>
            <w:r w:rsidRPr="006A0FC7">
              <w:rPr>
                <w:rFonts w:ascii="仿宋_GB2312" w:eastAsia="仿宋_GB2312" w:hAnsi="仿宋_GB2312" w:hint="eastAsia"/>
                <w:color w:val="000000"/>
                <w:sz w:val="22"/>
                <w:szCs w:val="22"/>
              </w:rPr>
              <w:t>分，有违法违章建筑的，每发现一起</w:t>
            </w:r>
            <w:r w:rsidRPr="006A0FC7">
              <w:rPr>
                <w:rFonts w:ascii="仿宋_GB2312" w:eastAsia="仿宋_GB2312" w:hAnsi="仿宋_GB2312" w:cs="宋体" w:hint="eastAsia"/>
                <w:color w:val="000000"/>
                <w:sz w:val="22"/>
                <w:szCs w:val="22"/>
              </w:rPr>
              <w:t>扣</w:t>
            </w:r>
            <w:r w:rsidRPr="006A0FC7">
              <w:rPr>
                <w:rFonts w:ascii="仿宋_GB2312" w:eastAsia="仿宋_GB2312" w:hAnsi="仿宋_GB2312" w:hint="eastAsia"/>
                <w:color w:val="000000"/>
                <w:sz w:val="22"/>
                <w:szCs w:val="22"/>
              </w:rPr>
              <w:t>0.5分。</w:t>
            </w:r>
          </w:p>
        </w:tc>
        <w:tc>
          <w:tcPr>
            <w:tcW w:w="326" w:type="dxa"/>
            <w:shd w:val="clear" w:color="auto" w:fill="auto"/>
            <w:vAlign w:val="center"/>
          </w:tcPr>
          <w:p w:rsidR="00CF50B4" w:rsidRPr="006A0FC7" w:rsidRDefault="00C64AAB" w:rsidP="00023134">
            <w:pPr>
              <w:spacing w:line="240" w:lineRule="exact"/>
              <w:jc w:val="center"/>
              <w:rPr>
                <w:rFonts w:ascii="仿宋_GB2312" w:eastAsia="仿宋_GB2312" w:hAnsi="仿宋_GB2312"/>
                <w:sz w:val="22"/>
                <w:szCs w:val="22"/>
              </w:rPr>
            </w:pPr>
            <w:r>
              <w:rPr>
                <w:rFonts w:ascii="仿宋_GB2312" w:eastAsia="仿宋_GB2312" w:hAnsi="仿宋_GB2312" w:hint="eastAsia"/>
                <w:sz w:val="22"/>
                <w:szCs w:val="22"/>
              </w:rPr>
              <w:t>5</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3E2E89" w:rsidP="00023134">
            <w:pPr>
              <w:spacing w:line="240" w:lineRule="exact"/>
              <w:jc w:val="center"/>
              <w:rPr>
                <w:rFonts w:ascii="仿宋_GB2312" w:eastAsia="仿宋_GB2312"/>
                <w:sz w:val="22"/>
                <w:szCs w:val="22"/>
              </w:rPr>
            </w:pPr>
            <w:r>
              <w:rPr>
                <w:rFonts w:ascii="仿宋_GB2312" w:eastAsia="仿宋_GB2312" w:hint="eastAsia"/>
                <w:sz w:val="22"/>
                <w:szCs w:val="22"/>
              </w:rPr>
              <w:t>清违办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color w:val="000000"/>
                <w:sz w:val="22"/>
                <w:szCs w:val="22"/>
              </w:rPr>
              <w:t>9</w:t>
            </w:r>
          </w:p>
        </w:tc>
        <w:tc>
          <w:tcPr>
            <w:tcW w:w="7588" w:type="dxa"/>
            <w:shd w:val="clear" w:color="auto" w:fill="auto"/>
            <w:vAlign w:val="center"/>
          </w:tcPr>
          <w:p w:rsidR="00CF50B4" w:rsidRPr="006A0FC7" w:rsidRDefault="00CF50B4" w:rsidP="004A6FE6">
            <w:pPr>
              <w:spacing w:line="240" w:lineRule="exact"/>
              <w:rPr>
                <w:rFonts w:ascii="仿宋_GB2312" w:eastAsia="仿宋_GB2312" w:hAnsi="仿宋_GB2312" w:cs="宋体"/>
                <w:color w:val="000000"/>
                <w:sz w:val="22"/>
                <w:szCs w:val="22"/>
              </w:rPr>
            </w:pPr>
            <w:r w:rsidRPr="006A0FC7">
              <w:rPr>
                <w:rFonts w:ascii="仿宋_GB2312" w:eastAsia="仿宋_GB2312" w:hAnsi="仿宋_GB2312" w:hint="eastAsia"/>
                <w:color w:val="000000"/>
                <w:sz w:val="22"/>
                <w:szCs w:val="22"/>
              </w:rPr>
              <w:t>能落实好畜禽养殖规定，无违规建设猪场的得</w:t>
            </w:r>
            <w:r w:rsidR="004A6FE6">
              <w:rPr>
                <w:rFonts w:ascii="仿宋_GB2312" w:eastAsia="仿宋_GB2312" w:hAnsi="仿宋_GB2312" w:hint="eastAsia"/>
                <w:color w:val="000000"/>
                <w:sz w:val="22"/>
                <w:szCs w:val="22"/>
              </w:rPr>
              <w:t>5</w:t>
            </w:r>
            <w:r w:rsidRPr="006A0FC7">
              <w:rPr>
                <w:rFonts w:ascii="仿宋_GB2312" w:eastAsia="仿宋_GB2312" w:hAnsi="仿宋_GB2312" w:hint="eastAsia"/>
                <w:color w:val="000000"/>
                <w:sz w:val="22"/>
                <w:szCs w:val="22"/>
              </w:rPr>
              <w:t>分，有违规建设</w:t>
            </w:r>
            <w:r w:rsidRPr="006A0FC7">
              <w:rPr>
                <w:rFonts w:ascii="仿宋_GB2312" w:eastAsia="仿宋_GB2312" w:hAnsi="仿宋_GB2312" w:cs="宋体" w:hint="eastAsia"/>
                <w:color w:val="000000"/>
                <w:sz w:val="22"/>
                <w:szCs w:val="22"/>
              </w:rPr>
              <w:t>猪场的不得分</w:t>
            </w:r>
            <w:r>
              <w:rPr>
                <w:rFonts w:ascii="仿宋_GB2312" w:eastAsia="仿宋_GB2312" w:hAnsi="仿宋_GB2312" w:cs="宋体" w:hint="eastAsia"/>
                <w:color w:val="000000"/>
                <w:sz w:val="22"/>
                <w:szCs w:val="22"/>
              </w:rPr>
              <w:t>。进一步加大畜禽整治力度，完成县乡下达拆除猪栏的任务，未完成一例扣0.5分。</w:t>
            </w:r>
          </w:p>
        </w:tc>
        <w:tc>
          <w:tcPr>
            <w:tcW w:w="326" w:type="dxa"/>
            <w:shd w:val="clear" w:color="auto" w:fill="auto"/>
            <w:vAlign w:val="center"/>
          </w:tcPr>
          <w:p w:rsidR="00CF50B4" w:rsidRPr="006A0FC7" w:rsidRDefault="004A6FE6" w:rsidP="00023134">
            <w:pPr>
              <w:spacing w:line="240" w:lineRule="exact"/>
              <w:jc w:val="center"/>
              <w:rPr>
                <w:rFonts w:ascii="仿宋_GB2312" w:eastAsia="仿宋_GB2312" w:hAnsi="仿宋_GB2312"/>
                <w:sz w:val="22"/>
                <w:szCs w:val="22"/>
              </w:rPr>
            </w:pPr>
            <w:r>
              <w:rPr>
                <w:rFonts w:ascii="仿宋_GB2312" w:eastAsia="仿宋_GB2312" w:hAnsi="仿宋_GB2312" w:hint="eastAsia"/>
                <w:sz w:val="22"/>
                <w:szCs w:val="22"/>
              </w:rPr>
              <w:t>5</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畜牧站</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color w:val="000000"/>
                <w:sz w:val="22"/>
                <w:szCs w:val="22"/>
              </w:rPr>
              <w:t>10</w:t>
            </w:r>
          </w:p>
        </w:tc>
        <w:tc>
          <w:tcPr>
            <w:tcW w:w="7588" w:type="dxa"/>
            <w:shd w:val="clear" w:color="auto" w:fill="auto"/>
            <w:vAlign w:val="center"/>
          </w:tcPr>
          <w:p w:rsidR="00CF50B4" w:rsidRPr="006A0FC7" w:rsidRDefault="00CF50B4" w:rsidP="00023134">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认真贯彻农村税费改革精神，减轻农民负担工作落实到位，无乱收费、乱集资、乱摊派现象，得1分；有出现“三乱”现象的反扣1分。</w:t>
            </w:r>
          </w:p>
        </w:tc>
        <w:tc>
          <w:tcPr>
            <w:tcW w:w="326"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r w:rsidRPr="006A0FC7">
              <w:rPr>
                <w:rFonts w:ascii="仿宋_GB2312" w:eastAsia="仿宋_GB2312" w:hAnsi="仿宋_GB2312" w:hint="eastAsia"/>
                <w:sz w:val="22"/>
                <w:szCs w:val="22"/>
              </w:rPr>
              <w:t>1</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经济发展办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1</w:t>
            </w:r>
            <w:r>
              <w:rPr>
                <w:rFonts w:ascii="仿宋_GB2312" w:eastAsia="仿宋_GB2312" w:hAnsi="仿宋_GB2312"/>
                <w:color w:val="000000"/>
                <w:sz w:val="22"/>
                <w:szCs w:val="22"/>
              </w:rPr>
              <w:t>1</w:t>
            </w:r>
          </w:p>
        </w:tc>
        <w:tc>
          <w:tcPr>
            <w:tcW w:w="7588" w:type="dxa"/>
            <w:shd w:val="clear" w:color="auto" w:fill="auto"/>
            <w:vAlign w:val="center"/>
          </w:tcPr>
          <w:p w:rsidR="00CF50B4" w:rsidRPr="006A0FC7" w:rsidRDefault="00CF50B4" w:rsidP="00C64AAB">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能落实好五保户、残疾人、贫困户等弱势群体救助政策、扶贫措施等的，</w:t>
            </w:r>
            <w:r w:rsidR="00C64AAB" w:rsidRPr="006A0FC7">
              <w:rPr>
                <w:rFonts w:ascii="仿宋_GB2312" w:eastAsia="仿宋_GB2312" w:hAnsi="仿宋_GB2312" w:hint="eastAsia"/>
                <w:color w:val="000000"/>
                <w:sz w:val="22"/>
                <w:szCs w:val="22"/>
              </w:rPr>
              <w:t xml:space="preserve"> </w:t>
            </w:r>
            <w:r w:rsidRPr="006A0FC7">
              <w:rPr>
                <w:rFonts w:ascii="仿宋_GB2312" w:eastAsia="仿宋_GB2312" w:hAnsi="仿宋_GB2312" w:hint="eastAsia"/>
                <w:color w:val="000000"/>
                <w:sz w:val="22"/>
                <w:szCs w:val="22"/>
              </w:rPr>
              <w:t>1.5分；能扎实抓好新型合作医疗制度落实的，完成率达乡里要求的得1.5分，未达要求的视情况酌情</w:t>
            </w:r>
            <w:r w:rsidRPr="006A0FC7">
              <w:rPr>
                <w:rFonts w:ascii="仿宋_GB2312" w:eastAsia="仿宋_GB2312" w:hAnsi="仿宋_GB2312" w:cs="宋体" w:hint="eastAsia"/>
                <w:color w:val="000000"/>
                <w:sz w:val="22"/>
                <w:szCs w:val="22"/>
              </w:rPr>
              <w:t>扣分</w:t>
            </w:r>
            <w:r w:rsidRPr="006A0FC7">
              <w:rPr>
                <w:rFonts w:ascii="仿宋_GB2312" w:eastAsia="仿宋_GB2312" w:hAnsi="仿宋_GB2312" w:hint="eastAsia"/>
                <w:color w:val="000000"/>
                <w:sz w:val="22"/>
                <w:szCs w:val="22"/>
              </w:rPr>
              <w:t xml:space="preserve">。“青山挂白”现象出现严重反弹的给予扣1-2分。 </w:t>
            </w:r>
          </w:p>
        </w:tc>
        <w:tc>
          <w:tcPr>
            <w:tcW w:w="326" w:type="dxa"/>
            <w:shd w:val="clear" w:color="auto" w:fill="auto"/>
            <w:vAlign w:val="center"/>
          </w:tcPr>
          <w:p w:rsidR="00CF50B4" w:rsidRPr="006A0FC7" w:rsidRDefault="00810527" w:rsidP="00023134">
            <w:pPr>
              <w:spacing w:line="240" w:lineRule="exact"/>
              <w:jc w:val="center"/>
              <w:rPr>
                <w:rFonts w:ascii="仿宋_GB2312" w:eastAsia="仿宋_GB2312" w:hAnsi="仿宋_GB2312"/>
                <w:sz w:val="22"/>
                <w:szCs w:val="22"/>
              </w:rPr>
            </w:pPr>
            <w:r>
              <w:rPr>
                <w:rFonts w:ascii="仿宋_GB2312" w:eastAsia="仿宋_GB2312" w:hAnsi="仿宋_GB2312" w:hint="eastAsia"/>
                <w:sz w:val="22"/>
                <w:szCs w:val="22"/>
              </w:rPr>
              <w:t>2</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社会事务办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1</w:t>
            </w:r>
            <w:r>
              <w:rPr>
                <w:rFonts w:ascii="仿宋_GB2312" w:eastAsia="仿宋_GB2312" w:hAnsi="仿宋_GB2312"/>
                <w:color w:val="000000"/>
                <w:sz w:val="22"/>
                <w:szCs w:val="22"/>
              </w:rPr>
              <w:t>2</w:t>
            </w:r>
          </w:p>
        </w:tc>
        <w:tc>
          <w:tcPr>
            <w:tcW w:w="7588" w:type="dxa"/>
            <w:shd w:val="clear" w:color="auto" w:fill="auto"/>
            <w:vAlign w:val="center"/>
          </w:tcPr>
          <w:p w:rsidR="00CF50B4" w:rsidRPr="006A0FC7" w:rsidRDefault="00CF50B4" w:rsidP="00023134">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能落实好新型农村社会保险工作，参保率达90%以上的2分，未达要求的视情况酌情</w:t>
            </w:r>
            <w:r w:rsidRPr="006A0FC7">
              <w:rPr>
                <w:rFonts w:ascii="仿宋_GB2312" w:eastAsia="仿宋_GB2312" w:hAnsi="仿宋_GB2312" w:cs="宋体" w:hint="eastAsia"/>
                <w:color w:val="000000"/>
                <w:sz w:val="22"/>
                <w:szCs w:val="22"/>
              </w:rPr>
              <w:t>扣分</w:t>
            </w:r>
            <w:r w:rsidRPr="006A0FC7">
              <w:rPr>
                <w:rFonts w:ascii="仿宋_GB2312" w:eastAsia="仿宋_GB2312" w:hAnsi="仿宋_GB2312" w:hint="eastAsia"/>
                <w:color w:val="000000"/>
                <w:sz w:val="22"/>
                <w:szCs w:val="22"/>
              </w:rPr>
              <w:t>。</w:t>
            </w:r>
          </w:p>
        </w:tc>
        <w:tc>
          <w:tcPr>
            <w:tcW w:w="326"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r w:rsidRPr="006A0FC7">
              <w:rPr>
                <w:rFonts w:ascii="仿宋_GB2312" w:eastAsia="仿宋_GB2312" w:hAnsi="仿宋_GB2312" w:hint="eastAsia"/>
                <w:sz w:val="22"/>
                <w:szCs w:val="22"/>
              </w:rPr>
              <w:t>2</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农保办</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1</w:t>
            </w:r>
            <w:r>
              <w:rPr>
                <w:rFonts w:ascii="仿宋_GB2312" w:eastAsia="仿宋_GB2312" w:hAnsi="仿宋_GB2312"/>
                <w:color w:val="000000"/>
                <w:sz w:val="22"/>
                <w:szCs w:val="22"/>
              </w:rPr>
              <w:t>3</w:t>
            </w:r>
          </w:p>
        </w:tc>
        <w:tc>
          <w:tcPr>
            <w:tcW w:w="7588" w:type="dxa"/>
            <w:shd w:val="clear" w:color="auto" w:fill="auto"/>
            <w:vAlign w:val="center"/>
          </w:tcPr>
          <w:p w:rsidR="00CF50B4" w:rsidRPr="006A0FC7" w:rsidRDefault="00CF50B4" w:rsidP="00023134">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民兵武装工作落实好的得1分，一般的得0.5分，落实不好的不得分。</w:t>
            </w:r>
          </w:p>
        </w:tc>
        <w:tc>
          <w:tcPr>
            <w:tcW w:w="326"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r w:rsidRPr="006A0FC7">
              <w:rPr>
                <w:rFonts w:ascii="仿宋_GB2312" w:eastAsia="仿宋_GB2312" w:hAnsi="仿宋_GB2312" w:hint="eastAsia"/>
                <w:sz w:val="22"/>
                <w:szCs w:val="22"/>
              </w:rPr>
              <w:t>1</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人武部</w:t>
            </w:r>
          </w:p>
        </w:tc>
      </w:tr>
      <w:tr w:rsidR="00CF50B4" w:rsidRPr="006A0FC7" w:rsidTr="00AF5BCB">
        <w:trPr>
          <w:trHeight w:val="20"/>
          <w:jc w:val="center"/>
        </w:trPr>
        <w:tc>
          <w:tcPr>
            <w:tcW w:w="927"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05" w:type="dxa"/>
            <w:vMerge/>
            <w:shd w:val="clear" w:color="auto" w:fill="auto"/>
            <w:vAlign w:val="center"/>
          </w:tcPr>
          <w:p w:rsidR="00CF50B4" w:rsidRPr="009E5AD5" w:rsidRDefault="00CF50B4" w:rsidP="00023134">
            <w:pPr>
              <w:spacing w:line="240" w:lineRule="exact"/>
              <w:rPr>
                <w:rFonts w:ascii="仿宋_GB2312" w:eastAsia="仿宋_GB2312"/>
                <w:sz w:val="22"/>
                <w:szCs w:val="22"/>
              </w:rPr>
            </w:pPr>
          </w:p>
        </w:tc>
        <w:tc>
          <w:tcPr>
            <w:tcW w:w="5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1</w:t>
            </w:r>
            <w:r>
              <w:rPr>
                <w:rFonts w:ascii="仿宋_GB2312" w:eastAsia="仿宋_GB2312" w:hAnsi="仿宋_GB2312"/>
                <w:color w:val="000000"/>
                <w:sz w:val="22"/>
                <w:szCs w:val="22"/>
              </w:rPr>
              <w:t>4</w:t>
            </w:r>
          </w:p>
        </w:tc>
        <w:tc>
          <w:tcPr>
            <w:tcW w:w="7588" w:type="dxa"/>
            <w:shd w:val="clear" w:color="auto" w:fill="auto"/>
            <w:vAlign w:val="center"/>
          </w:tcPr>
          <w:p w:rsidR="00CF50B4" w:rsidRPr="009E5AD5" w:rsidRDefault="00C64AAB" w:rsidP="00023134">
            <w:pPr>
              <w:spacing w:line="240" w:lineRule="exact"/>
              <w:rPr>
                <w:rFonts w:ascii="仿宋_GB2312" w:eastAsia="仿宋_GB2312" w:hAnsi="仿宋_GB2312"/>
                <w:color w:val="000000"/>
                <w:sz w:val="22"/>
                <w:szCs w:val="22"/>
              </w:rPr>
            </w:pPr>
            <w:r w:rsidRPr="00C64AAB">
              <w:rPr>
                <w:rFonts w:ascii="仿宋_GB2312" w:eastAsia="仿宋_GB2312" w:hAnsi="仿宋_GB2312" w:hint="eastAsia"/>
                <w:color w:val="000000"/>
                <w:sz w:val="22"/>
                <w:szCs w:val="22"/>
              </w:rPr>
              <w:t>重视发掘身边的先进典型、好人好事，积极开展省、市、县道德模范、最美人物、身边好人、“十星文明户”、学雷锋标兵等报送工作；有参与两项以上的得6分；一项的得5分；完全没有报送的得4分</w:t>
            </w:r>
          </w:p>
        </w:tc>
        <w:tc>
          <w:tcPr>
            <w:tcW w:w="326" w:type="dxa"/>
            <w:shd w:val="clear" w:color="auto" w:fill="auto"/>
            <w:vAlign w:val="center"/>
          </w:tcPr>
          <w:p w:rsidR="00CF50B4" w:rsidRPr="006A0FC7" w:rsidRDefault="00B70098" w:rsidP="00023134">
            <w:pPr>
              <w:spacing w:line="240" w:lineRule="exact"/>
              <w:jc w:val="center"/>
              <w:rPr>
                <w:rFonts w:ascii="仿宋_GB2312" w:eastAsia="仿宋_GB2312" w:hAnsi="仿宋_GB2312"/>
                <w:sz w:val="22"/>
                <w:szCs w:val="22"/>
              </w:rPr>
            </w:pPr>
            <w:r>
              <w:rPr>
                <w:rFonts w:ascii="仿宋_GB2312" w:eastAsia="仿宋_GB2312" w:hAnsi="仿宋_GB2312" w:hint="eastAsia"/>
                <w:sz w:val="22"/>
                <w:szCs w:val="22"/>
              </w:rPr>
              <w:t>6</w:t>
            </w:r>
          </w:p>
        </w:tc>
        <w:tc>
          <w:tcPr>
            <w:tcW w:w="879"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p>
        </w:tc>
        <w:tc>
          <w:tcPr>
            <w:tcW w:w="933" w:type="dxa"/>
            <w:shd w:val="clear" w:color="auto" w:fill="auto"/>
            <w:vAlign w:val="center"/>
          </w:tcPr>
          <w:p w:rsidR="00CF50B4" w:rsidRPr="009E5AD5" w:rsidRDefault="00CF50B4" w:rsidP="00023134">
            <w:pPr>
              <w:spacing w:line="240" w:lineRule="exact"/>
              <w:jc w:val="center"/>
              <w:rPr>
                <w:rFonts w:ascii="仿宋_GB2312" w:eastAsia="仿宋_GB2312"/>
                <w:sz w:val="22"/>
                <w:szCs w:val="22"/>
              </w:rPr>
            </w:pPr>
            <w:r>
              <w:rPr>
                <w:rFonts w:ascii="仿宋_GB2312" w:eastAsia="仿宋_GB2312" w:hint="eastAsia"/>
                <w:sz w:val="22"/>
                <w:szCs w:val="22"/>
              </w:rPr>
              <w:t>文明办</w:t>
            </w:r>
          </w:p>
        </w:tc>
      </w:tr>
    </w:tbl>
    <w:p w:rsidR="00CF50B4" w:rsidRDefault="00CF50B4" w:rsidP="00CF50B4">
      <w:pPr>
        <w:spacing w:line="240" w:lineRule="exact"/>
        <w:jc w:val="center"/>
        <w:rPr>
          <w:rFonts w:ascii="仿宋_GB2312" w:eastAsia="仿宋_GB2312"/>
          <w:sz w:val="34"/>
          <w:szCs w:val="34"/>
        </w:rPr>
      </w:pP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1112"/>
        <w:gridCol w:w="551"/>
        <w:gridCol w:w="7111"/>
        <w:gridCol w:w="533"/>
        <w:gridCol w:w="850"/>
        <w:gridCol w:w="901"/>
      </w:tblGrid>
      <w:tr w:rsidR="00CF50B4" w:rsidRPr="006A0FC7" w:rsidTr="00023134">
        <w:trPr>
          <w:trHeight w:val="765"/>
          <w:jc w:val="center"/>
        </w:trPr>
        <w:tc>
          <w:tcPr>
            <w:tcW w:w="84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类别</w:t>
            </w:r>
          </w:p>
        </w:tc>
        <w:tc>
          <w:tcPr>
            <w:tcW w:w="1112"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考核内容</w:t>
            </w:r>
          </w:p>
        </w:tc>
        <w:tc>
          <w:tcPr>
            <w:tcW w:w="55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序号</w:t>
            </w:r>
          </w:p>
        </w:tc>
        <w:tc>
          <w:tcPr>
            <w:tcW w:w="711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具体考核标准</w:t>
            </w:r>
          </w:p>
        </w:tc>
        <w:tc>
          <w:tcPr>
            <w:tcW w:w="53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分值</w:t>
            </w:r>
          </w:p>
        </w:tc>
        <w:tc>
          <w:tcPr>
            <w:tcW w:w="850"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b/>
                <w:color w:val="000000"/>
                <w:sz w:val="22"/>
                <w:szCs w:val="22"/>
              </w:rPr>
            </w:pPr>
            <w:r w:rsidRPr="006A0FC7">
              <w:rPr>
                <w:rFonts w:ascii="仿宋_GB2312" w:eastAsia="仿宋_GB2312" w:hAnsi="仿宋_GB2312" w:hint="eastAsia"/>
                <w:b/>
                <w:color w:val="000000"/>
                <w:sz w:val="22"/>
                <w:szCs w:val="22"/>
              </w:rPr>
              <w:t>考核组评分</w:t>
            </w:r>
          </w:p>
        </w:tc>
        <w:tc>
          <w:tcPr>
            <w:tcW w:w="90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评分责任部门</w:t>
            </w:r>
          </w:p>
        </w:tc>
      </w:tr>
      <w:tr w:rsidR="00CF50B4" w:rsidTr="00023134">
        <w:trPr>
          <w:trHeight w:val="1574"/>
          <w:jc w:val="center"/>
        </w:trPr>
        <w:tc>
          <w:tcPr>
            <w:tcW w:w="849" w:type="dxa"/>
            <w:vMerge w:val="restart"/>
            <w:shd w:val="clear" w:color="auto" w:fill="auto"/>
            <w:vAlign w:val="center"/>
          </w:tcPr>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（三）</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民</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主</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管</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理</w:t>
            </w:r>
          </w:p>
          <w:p w:rsidR="00CF50B4" w:rsidRPr="006A0FC7" w:rsidRDefault="00CF50B4" w:rsidP="00B70098">
            <w:pPr>
              <w:pStyle w:val="a4"/>
              <w:spacing w:line="500" w:lineRule="exact"/>
              <w:jc w:val="center"/>
              <w:textAlignment w:val="center"/>
              <w:rPr>
                <w:rFonts w:eastAsia="仿宋_GB2312"/>
                <w:color w:val="000000"/>
                <w:sz w:val="22"/>
                <w:szCs w:val="22"/>
              </w:rPr>
            </w:pPr>
            <w:r w:rsidRPr="006A0FC7">
              <w:rPr>
                <w:rFonts w:eastAsia="仿宋_GB2312"/>
                <w:color w:val="000000"/>
                <w:sz w:val="22"/>
                <w:szCs w:val="22"/>
              </w:rPr>
              <w:t>(</w:t>
            </w:r>
            <w:r w:rsidR="00B70098">
              <w:rPr>
                <w:rFonts w:ascii="仿宋_GB2312" w:eastAsia="仿宋_GB2312" w:hAnsi="仿宋_GB2312" w:hint="eastAsia"/>
                <w:color w:val="000000"/>
                <w:sz w:val="22"/>
                <w:szCs w:val="22"/>
              </w:rPr>
              <w:t>10</w:t>
            </w:r>
            <w:r w:rsidRPr="006A0FC7">
              <w:rPr>
                <w:rFonts w:ascii="仿宋_GB2312" w:eastAsia="仿宋_GB2312" w:hAnsi="仿宋_GB2312" w:hint="eastAsia"/>
                <w:color w:val="000000"/>
                <w:sz w:val="22"/>
                <w:szCs w:val="22"/>
              </w:rPr>
              <w:t>分</w:t>
            </w:r>
            <w:r w:rsidRPr="006A0FC7">
              <w:rPr>
                <w:rFonts w:eastAsia="仿宋_GB2312"/>
                <w:color w:val="000000"/>
                <w:sz w:val="22"/>
                <w:szCs w:val="22"/>
              </w:rPr>
              <w:t>)</w:t>
            </w:r>
          </w:p>
        </w:tc>
        <w:tc>
          <w:tcPr>
            <w:tcW w:w="1112" w:type="dxa"/>
            <w:vMerge w:val="restart"/>
            <w:shd w:val="clear" w:color="auto" w:fill="auto"/>
            <w:vAlign w:val="center"/>
          </w:tcPr>
          <w:p w:rsidR="00CF50B4" w:rsidRPr="006A0FC7" w:rsidRDefault="00CF50B4" w:rsidP="00C64AAB">
            <w:pPr>
              <w:pStyle w:val="a4"/>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村级组织基本工作制度和工作规则健全，全面推行农村“168”党建工作模式，村务公开和民主管理工作各项制度得到有效落实，各项工作运行规范，村两委关系协调，班子战斗力强。</w:t>
            </w:r>
          </w:p>
        </w:tc>
        <w:tc>
          <w:tcPr>
            <w:tcW w:w="55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1</w:t>
            </w:r>
          </w:p>
        </w:tc>
        <w:tc>
          <w:tcPr>
            <w:tcW w:w="7111" w:type="dxa"/>
            <w:shd w:val="clear" w:color="auto" w:fill="auto"/>
            <w:vAlign w:val="center"/>
          </w:tcPr>
          <w:p w:rsidR="00CF50B4" w:rsidRPr="006A0FC7" w:rsidRDefault="00CF50B4" w:rsidP="003E2E89">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建立健全村党组织领导下的分工负责制，</w:t>
            </w:r>
            <w:r w:rsidR="003E2E89">
              <w:rPr>
                <w:rFonts w:ascii="仿宋_GB2312" w:eastAsia="仿宋_GB2312" w:hAnsi="仿宋_GB2312" w:hint="eastAsia"/>
                <w:color w:val="000000"/>
                <w:sz w:val="22"/>
                <w:szCs w:val="22"/>
              </w:rPr>
              <w:t>严格执行村干部考勤制度，做好村干部考勤登记考核管理，未出现村干部无故缺勤情况得满分，村主干经常缺勤的扣3分，村两委干部扣1分，本项扣完为止</w:t>
            </w:r>
            <w:r w:rsidRPr="006A0FC7">
              <w:rPr>
                <w:rFonts w:ascii="仿宋_GB2312" w:eastAsia="仿宋_GB2312" w:hAnsi="仿宋_GB2312" w:hint="eastAsia"/>
                <w:color w:val="000000"/>
                <w:sz w:val="22"/>
                <w:szCs w:val="22"/>
              </w:rPr>
              <w:t>。深入推行“</w:t>
            </w:r>
            <w:smartTag w:uri="urn:schemas-microsoft-com:office:smarttags" w:element="chmetcnv">
              <w:smartTagPr>
                <w:attr w:name="TCSC" w:val="0"/>
                <w:attr w:name="NumberType" w:val="1"/>
                <w:attr w:name="Negative" w:val="False"/>
                <w:attr w:name="HasSpace" w:val="False"/>
                <w:attr w:name="SourceValue" w:val="168"/>
                <w:attr w:name="UnitName" w:val="”"/>
              </w:smartTagPr>
              <w:r w:rsidRPr="006A0FC7">
                <w:rPr>
                  <w:rFonts w:ascii="仿宋_GB2312" w:eastAsia="仿宋_GB2312" w:hAnsi="仿宋_GB2312" w:hint="eastAsia"/>
                  <w:color w:val="000000"/>
                  <w:sz w:val="22"/>
                  <w:szCs w:val="22"/>
                </w:rPr>
                <w:t>168”</w:t>
              </w:r>
            </w:smartTag>
            <w:r w:rsidRPr="006A0FC7">
              <w:rPr>
                <w:rFonts w:ascii="仿宋_GB2312" w:eastAsia="仿宋_GB2312" w:hAnsi="仿宋_GB2312" w:hint="eastAsia"/>
                <w:color w:val="000000"/>
                <w:sz w:val="22"/>
                <w:szCs w:val="22"/>
              </w:rPr>
              <w:t>农村党建工作模式</w:t>
            </w:r>
            <w:r w:rsidRPr="006A0FC7">
              <w:rPr>
                <w:rFonts w:eastAsia="仿宋_GB2312" w:hint="eastAsia"/>
                <w:color w:val="000000"/>
                <w:sz w:val="22"/>
                <w:szCs w:val="22"/>
              </w:rPr>
              <w:t>，</w:t>
            </w:r>
            <w:r w:rsidRPr="006A0FC7">
              <w:rPr>
                <w:rFonts w:ascii="仿宋_GB2312" w:eastAsia="仿宋_GB2312" w:hAnsi="仿宋_GB2312" w:hint="eastAsia"/>
                <w:color w:val="000000"/>
                <w:sz w:val="22"/>
                <w:szCs w:val="22"/>
              </w:rPr>
              <w:t>村级各项管理制度健全、执行到位，班子团结有战斗力的得1分；班子薄弱形不成合力的不得分</w:t>
            </w:r>
            <w:r w:rsidR="003E2E89">
              <w:rPr>
                <w:rFonts w:ascii="仿宋_GB2312" w:eastAsia="仿宋_GB2312" w:hAnsi="仿宋_GB2312" w:hint="eastAsia"/>
                <w:color w:val="000000"/>
                <w:sz w:val="22"/>
                <w:szCs w:val="22"/>
              </w:rPr>
              <w:t>。</w:t>
            </w:r>
          </w:p>
        </w:tc>
        <w:tc>
          <w:tcPr>
            <w:tcW w:w="533" w:type="dxa"/>
            <w:shd w:val="clear" w:color="auto" w:fill="auto"/>
            <w:vAlign w:val="center"/>
          </w:tcPr>
          <w:p w:rsidR="00CF50B4" w:rsidRPr="006A0FC7" w:rsidRDefault="001A45A6" w:rsidP="00023134">
            <w:pPr>
              <w:spacing w:line="240" w:lineRule="exact"/>
              <w:jc w:val="center"/>
              <w:rPr>
                <w:rFonts w:ascii="仿宋_GB2312" w:eastAsia="仿宋_GB2312"/>
                <w:sz w:val="22"/>
                <w:szCs w:val="22"/>
              </w:rPr>
            </w:pPr>
            <w:r>
              <w:rPr>
                <w:rFonts w:ascii="仿宋_GB2312" w:eastAsia="仿宋_GB2312" w:hint="eastAsia"/>
                <w:sz w:val="22"/>
                <w:szCs w:val="22"/>
              </w:rPr>
              <w:t>5</w:t>
            </w:r>
          </w:p>
        </w:tc>
        <w:tc>
          <w:tcPr>
            <w:tcW w:w="85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1" w:type="dxa"/>
            <w:shd w:val="clear" w:color="auto" w:fill="auto"/>
            <w:vAlign w:val="center"/>
          </w:tcPr>
          <w:p w:rsidR="00CF50B4" w:rsidRPr="006A0FC7" w:rsidRDefault="00CF50B4" w:rsidP="00584E28">
            <w:pPr>
              <w:spacing w:line="240" w:lineRule="exact"/>
              <w:jc w:val="center"/>
              <w:rPr>
                <w:rFonts w:ascii="仿宋_GB2312" w:eastAsia="仿宋_GB2312"/>
                <w:sz w:val="22"/>
                <w:szCs w:val="22"/>
              </w:rPr>
            </w:pPr>
            <w:r w:rsidRPr="006A0FC7">
              <w:rPr>
                <w:rFonts w:ascii="仿宋_GB2312" w:eastAsia="仿宋_GB2312" w:hint="eastAsia"/>
                <w:sz w:val="22"/>
                <w:szCs w:val="22"/>
              </w:rPr>
              <w:t>党</w:t>
            </w:r>
            <w:r w:rsidR="00584E28">
              <w:rPr>
                <w:rFonts w:ascii="仿宋_GB2312" w:eastAsia="仿宋_GB2312" w:hint="eastAsia"/>
                <w:sz w:val="22"/>
                <w:szCs w:val="22"/>
              </w:rPr>
              <w:t>政办</w:t>
            </w:r>
          </w:p>
        </w:tc>
      </w:tr>
      <w:tr w:rsidR="00CF50B4" w:rsidTr="00023134">
        <w:trPr>
          <w:trHeight w:val="1435"/>
          <w:jc w:val="center"/>
        </w:trPr>
        <w:tc>
          <w:tcPr>
            <w:tcW w:w="849"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12"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5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2</w:t>
            </w:r>
          </w:p>
        </w:tc>
        <w:tc>
          <w:tcPr>
            <w:tcW w:w="7111"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能依法依规制定村党组织和村委会班子成员职责，发动全体村民讨论制定村民自治章程、村规民约，制定村级各类组织之间的关系和工作程序的得1分，一项没有制定的扣0.1分。</w:t>
            </w:r>
          </w:p>
        </w:tc>
        <w:tc>
          <w:tcPr>
            <w:tcW w:w="5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85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1"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党政办</w:t>
            </w:r>
          </w:p>
        </w:tc>
      </w:tr>
      <w:tr w:rsidR="00CF50B4" w:rsidTr="00023134">
        <w:trPr>
          <w:trHeight w:val="867"/>
          <w:jc w:val="center"/>
        </w:trPr>
        <w:tc>
          <w:tcPr>
            <w:tcW w:w="849"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12"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5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3</w:t>
            </w:r>
          </w:p>
        </w:tc>
        <w:tc>
          <w:tcPr>
            <w:tcW w:w="7111" w:type="dxa"/>
            <w:shd w:val="clear" w:color="auto" w:fill="auto"/>
            <w:vAlign w:val="center"/>
          </w:tcPr>
          <w:p w:rsidR="00CF50B4" w:rsidRPr="006A0FC7" w:rsidRDefault="00CF50B4" w:rsidP="00C64AAB">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村级组织民主议事制度健全，村务决策程序比较规范，重大问题能坚持集体讨论决定，农村三资管理制度健全，实行农村会计委托代理和村财电算化的得</w:t>
            </w:r>
            <w:r w:rsidR="00C64AAB">
              <w:rPr>
                <w:rFonts w:ascii="仿宋_GB2312" w:eastAsia="仿宋_GB2312" w:hAnsi="仿宋_GB2312" w:hint="eastAsia"/>
                <w:color w:val="000000"/>
                <w:sz w:val="22"/>
                <w:szCs w:val="22"/>
              </w:rPr>
              <w:t>1</w:t>
            </w:r>
            <w:r w:rsidRPr="006A0FC7">
              <w:rPr>
                <w:rFonts w:ascii="仿宋_GB2312" w:eastAsia="仿宋_GB2312" w:hAnsi="仿宋_GB2312" w:hint="eastAsia"/>
                <w:color w:val="000000"/>
                <w:sz w:val="22"/>
                <w:szCs w:val="22"/>
              </w:rPr>
              <w:t>分,一项不足的扣0.1分，本项扣完为止。</w:t>
            </w:r>
          </w:p>
        </w:tc>
        <w:tc>
          <w:tcPr>
            <w:tcW w:w="533" w:type="dxa"/>
            <w:shd w:val="clear" w:color="auto" w:fill="auto"/>
            <w:vAlign w:val="center"/>
          </w:tcPr>
          <w:p w:rsidR="00CF50B4" w:rsidRPr="006A0FC7" w:rsidRDefault="00C64AAB" w:rsidP="00023134">
            <w:pPr>
              <w:spacing w:line="240" w:lineRule="exact"/>
              <w:jc w:val="center"/>
              <w:rPr>
                <w:rFonts w:ascii="仿宋_GB2312" w:eastAsia="仿宋_GB2312"/>
                <w:sz w:val="22"/>
                <w:szCs w:val="22"/>
              </w:rPr>
            </w:pPr>
            <w:r>
              <w:rPr>
                <w:rFonts w:ascii="仿宋_GB2312" w:eastAsia="仿宋_GB2312" w:hint="eastAsia"/>
                <w:sz w:val="22"/>
                <w:szCs w:val="22"/>
              </w:rPr>
              <w:t>1</w:t>
            </w:r>
          </w:p>
        </w:tc>
        <w:tc>
          <w:tcPr>
            <w:tcW w:w="85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1"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乡纪委</w:t>
            </w:r>
          </w:p>
        </w:tc>
      </w:tr>
      <w:tr w:rsidR="00CF50B4" w:rsidTr="00023134">
        <w:trPr>
          <w:trHeight w:val="1010"/>
          <w:jc w:val="center"/>
        </w:trPr>
        <w:tc>
          <w:tcPr>
            <w:tcW w:w="849"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12"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5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4</w:t>
            </w:r>
          </w:p>
        </w:tc>
        <w:tc>
          <w:tcPr>
            <w:tcW w:w="7111"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村里的重大事项和村民群众普遍关心的问题能及时向村民公开，按规定落实好村务公开工作的得</w:t>
            </w:r>
            <w:r>
              <w:rPr>
                <w:rFonts w:ascii="仿宋_GB2312" w:eastAsia="仿宋_GB2312" w:hAnsi="仿宋_GB2312" w:hint="eastAsia"/>
                <w:color w:val="000000"/>
                <w:sz w:val="22"/>
                <w:szCs w:val="22"/>
              </w:rPr>
              <w:t>2</w:t>
            </w:r>
            <w:r w:rsidRPr="006A0FC7">
              <w:rPr>
                <w:rFonts w:ascii="仿宋_GB2312" w:eastAsia="仿宋_GB2312" w:hAnsi="仿宋_GB2312" w:hint="eastAsia"/>
                <w:color w:val="000000"/>
                <w:sz w:val="22"/>
                <w:szCs w:val="22"/>
              </w:rPr>
              <w:t>分，执行不到位的不得分。</w:t>
            </w:r>
          </w:p>
        </w:tc>
        <w:tc>
          <w:tcPr>
            <w:tcW w:w="533"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Pr>
                <w:rFonts w:ascii="仿宋_GB2312" w:eastAsia="仿宋_GB2312" w:hint="eastAsia"/>
                <w:sz w:val="22"/>
                <w:szCs w:val="22"/>
              </w:rPr>
              <w:t>2</w:t>
            </w:r>
          </w:p>
        </w:tc>
        <w:tc>
          <w:tcPr>
            <w:tcW w:w="85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1"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党政办</w:t>
            </w:r>
          </w:p>
        </w:tc>
      </w:tr>
      <w:tr w:rsidR="00CF50B4" w:rsidTr="00023134">
        <w:trPr>
          <w:trHeight w:val="926"/>
          <w:jc w:val="center"/>
        </w:trPr>
        <w:tc>
          <w:tcPr>
            <w:tcW w:w="849"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1112"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55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5</w:t>
            </w:r>
          </w:p>
        </w:tc>
        <w:tc>
          <w:tcPr>
            <w:tcW w:w="7111" w:type="dxa"/>
            <w:shd w:val="clear" w:color="auto" w:fill="auto"/>
            <w:vAlign w:val="center"/>
          </w:tcPr>
          <w:p w:rsidR="00CF50B4" w:rsidRPr="006A0FC7" w:rsidRDefault="00C64AAB" w:rsidP="00023134">
            <w:pPr>
              <w:pStyle w:val="WPSPlain"/>
              <w:widowControl w:val="0"/>
              <w:spacing w:line="240" w:lineRule="exact"/>
              <w:jc w:val="both"/>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土地确权各项工作安排按乡党委要求完成的，得1分。</w:t>
            </w:r>
          </w:p>
        </w:tc>
        <w:tc>
          <w:tcPr>
            <w:tcW w:w="533" w:type="dxa"/>
            <w:shd w:val="clear" w:color="auto" w:fill="auto"/>
            <w:vAlign w:val="center"/>
          </w:tcPr>
          <w:p w:rsidR="00CF50B4" w:rsidRPr="006A0FC7" w:rsidRDefault="00C64AAB" w:rsidP="00023134">
            <w:pPr>
              <w:spacing w:line="240" w:lineRule="exact"/>
              <w:jc w:val="center"/>
              <w:rPr>
                <w:rFonts w:ascii="仿宋_GB2312" w:eastAsia="仿宋_GB2312"/>
                <w:sz w:val="22"/>
                <w:szCs w:val="22"/>
              </w:rPr>
            </w:pPr>
            <w:r>
              <w:rPr>
                <w:rFonts w:ascii="仿宋_GB2312" w:eastAsia="仿宋_GB2312" w:hint="eastAsia"/>
                <w:sz w:val="22"/>
                <w:szCs w:val="22"/>
              </w:rPr>
              <w:t>1</w:t>
            </w:r>
          </w:p>
        </w:tc>
        <w:tc>
          <w:tcPr>
            <w:tcW w:w="850"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1"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会计代理中心</w:t>
            </w:r>
          </w:p>
        </w:tc>
      </w:tr>
    </w:tbl>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tabs>
          <w:tab w:val="left" w:pos="11658"/>
        </w:tabs>
        <w:jc w:val="left"/>
        <w:rPr>
          <w:rFonts w:ascii="仿宋_GB2312" w:eastAsia="仿宋_GB2312"/>
          <w:sz w:val="34"/>
          <w:szCs w:val="34"/>
        </w:rPr>
      </w:pPr>
      <w:r>
        <w:rPr>
          <w:rFonts w:ascii="仿宋_GB2312" w:eastAsia="仿宋_GB2312"/>
          <w:sz w:val="34"/>
          <w:szCs w:val="34"/>
        </w:rPr>
        <w:tab/>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1179"/>
        <w:gridCol w:w="551"/>
        <w:gridCol w:w="7143"/>
        <w:gridCol w:w="428"/>
        <w:gridCol w:w="853"/>
        <w:gridCol w:w="904"/>
      </w:tblGrid>
      <w:tr w:rsidR="00CF50B4" w:rsidRPr="006A0FC7" w:rsidTr="00023134">
        <w:trPr>
          <w:trHeight w:val="765"/>
          <w:jc w:val="center"/>
        </w:trPr>
        <w:tc>
          <w:tcPr>
            <w:tcW w:w="84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lastRenderedPageBreak/>
              <w:t>类别</w:t>
            </w:r>
          </w:p>
        </w:tc>
        <w:tc>
          <w:tcPr>
            <w:tcW w:w="117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考核内容</w:t>
            </w:r>
          </w:p>
        </w:tc>
        <w:tc>
          <w:tcPr>
            <w:tcW w:w="55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序号</w:t>
            </w:r>
          </w:p>
        </w:tc>
        <w:tc>
          <w:tcPr>
            <w:tcW w:w="714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具体考核标准</w:t>
            </w:r>
          </w:p>
        </w:tc>
        <w:tc>
          <w:tcPr>
            <w:tcW w:w="428"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分</w:t>
            </w:r>
          </w:p>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值</w:t>
            </w:r>
          </w:p>
        </w:tc>
        <w:tc>
          <w:tcPr>
            <w:tcW w:w="853"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b/>
                <w:color w:val="000000"/>
                <w:sz w:val="22"/>
                <w:szCs w:val="22"/>
              </w:rPr>
            </w:pPr>
            <w:r w:rsidRPr="006A0FC7">
              <w:rPr>
                <w:rFonts w:ascii="仿宋_GB2312" w:eastAsia="仿宋_GB2312" w:hAnsi="仿宋_GB2312" w:hint="eastAsia"/>
                <w:b/>
                <w:color w:val="000000"/>
                <w:sz w:val="22"/>
                <w:szCs w:val="22"/>
              </w:rPr>
              <w:t>考核组评分</w:t>
            </w:r>
          </w:p>
        </w:tc>
        <w:tc>
          <w:tcPr>
            <w:tcW w:w="904"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评分责任部门</w:t>
            </w:r>
          </w:p>
        </w:tc>
      </w:tr>
      <w:tr w:rsidR="00B70098" w:rsidRPr="006A0FC7" w:rsidTr="00023134">
        <w:trPr>
          <w:trHeight w:val="632"/>
          <w:jc w:val="center"/>
        </w:trPr>
        <w:tc>
          <w:tcPr>
            <w:tcW w:w="849" w:type="dxa"/>
            <w:vMerge w:val="restart"/>
            <w:shd w:val="clear" w:color="auto" w:fill="auto"/>
            <w:vAlign w:val="center"/>
          </w:tcPr>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（四）</w:t>
            </w:r>
          </w:p>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基</w:t>
            </w:r>
          </w:p>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层</w:t>
            </w:r>
          </w:p>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组</w:t>
            </w:r>
          </w:p>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织</w:t>
            </w:r>
          </w:p>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建</w:t>
            </w:r>
          </w:p>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设</w:t>
            </w:r>
          </w:p>
          <w:p w:rsidR="00B70098" w:rsidRPr="006A0FC7" w:rsidRDefault="00B70098" w:rsidP="004A6FE6">
            <w:pPr>
              <w:pStyle w:val="a4"/>
              <w:spacing w:line="500" w:lineRule="exact"/>
              <w:jc w:val="center"/>
              <w:textAlignment w:val="center"/>
              <w:rPr>
                <w:rFonts w:ascii="仿宋_GB2312" w:eastAsia="仿宋_GB2312" w:hAnsi="仿宋_GB2312"/>
                <w:color w:val="000000"/>
                <w:sz w:val="22"/>
                <w:szCs w:val="22"/>
              </w:rPr>
            </w:pPr>
            <w:r w:rsidRPr="006A0FC7">
              <w:rPr>
                <w:rFonts w:eastAsia="仿宋_GB2312"/>
                <w:color w:val="000000"/>
                <w:sz w:val="22"/>
                <w:szCs w:val="22"/>
              </w:rPr>
              <w:t>(</w:t>
            </w:r>
            <w:r w:rsidR="004A6FE6">
              <w:rPr>
                <w:rFonts w:ascii="仿宋_GB2312" w:eastAsia="仿宋_GB2312" w:hAnsi="仿宋_GB2312" w:hint="eastAsia"/>
                <w:color w:val="000000"/>
                <w:sz w:val="22"/>
                <w:szCs w:val="22"/>
              </w:rPr>
              <w:t>28</w:t>
            </w:r>
            <w:r w:rsidRPr="006A0FC7">
              <w:rPr>
                <w:rFonts w:ascii="仿宋_GB2312" w:eastAsia="仿宋_GB2312" w:hAnsi="仿宋_GB2312" w:hint="eastAsia"/>
                <w:color w:val="000000"/>
                <w:sz w:val="22"/>
                <w:szCs w:val="22"/>
              </w:rPr>
              <w:t>分</w:t>
            </w:r>
            <w:r w:rsidRPr="006A0FC7">
              <w:rPr>
                <w:rFonts w:eastAsia="仿宋_GB2312"/>
                <w:color w:val="000000"/>
                <w:sz w:val="22"/>
                <w:szCs w:val="22"/>
              </w:rPr>
              <w:t>)</w:t>
            </w:r>
          </w:p>
        </w:tc>
        <w:tc>
          <w:tcPr>
            <w:tcW w:w="1179" w:type="dxa"/>
            <w:vMerge w:val="restart"/>
            <w:shd w:val="clear" w:color="auto" w:fill="auto"/>
            <w:vAlign w:val="center"/>
          </w:tcPr>
          <w:p w:rsidR="00B70098" w:rsidRPr="006A0FC7" w:rsidRDefault="00B70098" w:rsidP="00C64AAB">
            <w:pPr>
              <w:spacing w:line="240" w:lineRule="exact"/>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深入贯</w:t>
            </w:r>
            <w:r>
              <w:rPr>
                <w:rFonts w:ascii="仿宋_GB2312" w:eastAsia="仿宋_GB2312" w:hAnsi="仿宋_GB2312" w:hint="eastAsia"/>
                <w:color w:val="000000"/>
                <w:sz w:val="22"/>
                <w:szCs w:val="22"/>
              </w:rPr>
              <w:t>“两学一做”学习教育</w:t>
            </w:r>
            <w:r w:rsidRPr="006A0FC7">
              <w:rPr>
                <w:rFonts w:ascii="仿宋_GB2312" w:eastAsia="仿宋_GB2312" w:hAnsi="仿宋_GB2312" w:hint="eastAsia"/>
                <w:color w:val="000000"/>
                <w:sz w:val="22"/>
                <w:szCs w:val="22"/>
              </w:rPr>
              <w:t>，充分发挥主干的带头表率作用，以身作则，团结协调，分工明确，遵纪守法，落实农村党建工作任务，构建和谐社会主义新农村</w:t>
            </w: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1</w:t>
            </w:r>
          </w:p>
        </w:tc>
        <w:tc>
          <w:tcPr>
            <w:tcW w:w="7143" w:type="dxa"/>
            <w:shd w:val="clear" w:color="auto" w:fill="auto"/>
            <w:vAlign w:val="center"/>
          </w:tcPr>
          <w:p w:rsidR="00B70098" w:rsidRPr="006A0FC7" w:rsidRDefault="00B70098" w:rsidP="00681261">
            <w:pPr>
              <w:pStyle w:val="WPSPlain"/>
              <w:widowControl w:val="0"/>
              <w:spacing w:line="240" w:lineRule="exact"/>
              <w:jc w:val="both"/>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各级党代表、人大代表选举工作顺利完成，无出现贿赂选、群众上访等行为的村得6</w:t>
            </w:r>
            <w:r w:rsidRPr="006A0FC7">
              <w:rPr>
                <w:rFonts w:ascii="仿宋_GB2312" w:eastAsia="仿宋_GB2312" w:hAnsi="仿宋_GB2312" w:hint="eastAsia"/>
                <w:color w:val="000000"/>
                <w:sz w:val="22"/>
                <w:szCs w:val="22"/>
              </w:rPr>
              <w:t>分。</w:t>
            </w:r>
          </w:p>
        </w:tc>
        <w:tc>
          <w:tcPr>
            <w:tcW w:w="428"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6</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党政办</w:t>
            </w:r>
          </w:p>
        </w:tc>
      </w:tr>
      <w:tr w:rsidR="00B70098" w:rsidRPr="006A0FC7" w:rsidTr="00023134">
        <w:trPr>
          <w:jc w:val="center"/>
        </w:trPr>
        <w:tc>
          <w:tcPr>
            <w:tcW w:w="849" w:type="dxa"/>
            <w:vMerge/>
            <w:shd w:val="clear" w:color="auto" w:fill="auto"/>
            <w:vAlign w:val="center"/>
          </w:tcPr>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hAnsi="仿宋_GB2312"/>
                <w:color w:val="000000"/>
                <w:sz w:val="22"/>
                <w:szCs w:val="22"/>
              </w:rPr>
            </w:pP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color w:val="000000"/>
                <w:sz w:val="22"/>
                <w:szCs w:val="22"/>
              </w:rPr>
              <w:t>2</w:t>
            </w:r>
          </w:p>
        </w:tc>
        <w:tc>
          <w:tcPr>
            <w:tcW w:w="7143" w:type="dxa"/>
            <w:shd w:val="clear" w:color="auto" w:fill="auto"/>
            <w:vAlign w:val="center"/>
          </w:tcPr>
          <w:p w:rsidR="00B70098" w:rsidRPr="006A0FC7" w:rsidRDefault="00B70098" w:rsidP="008525EF">
            <w:pPr>
              <w:pStyle w:val="WPSPlain"/>
              <w:widowControl w:val="0"/>
              <w:spacing w:line="240" w:lineRule="exact"/>
              <w:jc w:val="both"/>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协助司法所规范开展拟使用社区</w:t>
            </w:r>
            <w:r w:rsidR="008525EF">
              <w:rPr>
                <w:rFonts w:ascii="仿宋_GB2312" w:eastAsia="仿宋_GB2312" w:hAnsi="仿宋_GB2312" w:hint="eastAsia"/>
                <w:color w:val="000000"/>
                <w:sz w:val="22"/>
                <w:szCs w:val="22"/>
              </w:rPr>
              <w:t>矫正社会</w:t>
            </w:r>
            <w:r>
              <w:rPr>
                <w:rFonts w:ascii="仿宋_GB2312" w:eastAsia="仿宋_GB2312" w:hAnsi="仿宋_GB2312" w:hint="eastAsia"/>
                <w:color w:val="000000"/>
                <w:sz w:val="22"/>
                <w:szCs w:val="22"/>
              </w:rPr>
              <w:t>调整</w:t>
            </w:r>
            <w:r w:rsidR="008525EF">
              <w:rPr>
                <w:rFonts w:ascii="仿宋_GB2312" w:eastAsia="仿宋_GB2312" w:hAnsi="仿宋_GB2312" w:hint="eastAsia"/>
                <w:color w:val="000000"/>
                <w:sz w:val="22"/>
                <w:szCs w:val="22"/>
              </w:rPr>
              <w:t>评估</w:t>
            </w:r>
            <w:r>
              <w:rPr>
                <w:rFonts w:ascii="仿宋_GB2312" w:eastAsia="仿宋_GB2312" w:hAnsi="仿宋_GB2312" w:hint="eastAsia"/>
                <w:color w:val="000000"/>
                <w:sz w:val="22"/>
                <w:szCs w:val="22"/>
              </w:rPr>
              <w:t>工作得1分；做好刑满释放人员的衔接工作得1分，及时完成司法分配的各项任务得1分，按实际情况酌情评分</w:t>
            </w:r>
          </w:p>
        </w:tc>
        <w:tc>
          <w:tcPr>
            <w:tcW w:w="428"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3</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司法所</w:t>
            </w:r>
          </w:p>
        </w:tc>
      </w:tr>
      <w:tr w:rsidR="00B70098" w:rsidRPr="006A0FC7" w:rsidTr="00023134">
        <w:trPr>
          <w:jc w:val="center"/>
        </w:trPr>
        <w:tc>
          <w:tcPr>
            <w:tcW w:w="849" w:type="dxa"/>
            <w:vMerge/>
            <w:shd w:val="clear" w:color="auto" w:fill="auto"/>
            <w:vAlign w:val="center"/>
          </w:tcPr>
          <w:p w:rsidR="00B70098" w:rsidRPr="006A0FC7" w:rsidRDefault="00B70098" w:rsidP="00023134">
            <w:pPr>
              <w:pStyle w:val="a4"/>
              <w:spacing w:line="500" w:lineRule="exact"/>
              <w:jc w:val="center"/>
              <w:textAlignment w:val="center"/>
              <w:rPr>
                <w:rFonts w:ascii="仿宋_GB2312" w:eastAsia="仿宋_GB2312" w:hAnsi="仿宋_GB2312"/>
                <w:color w:val="000000"/>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hAnsi="仿宋_GB2312"/>
                <w:color w:val="000000"/>
                <w:sz w:val="22"/>
                <w:szCs w:val="22"/>
              </w:rPr>
            </w:pPr>
          </w:p>
        </w:tc>
        <w:tc>
          <w:tcPr>
            <w:tcW w:w="551" w:type="dxa"/>
            <w:shd w:val="clear" w:color="auto" w:fill="auto"/>
            <w:vAlign w:val="center"/>
          </w:tcPr>
          <w:p w:rsidR="00B70098"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3</w:t>
            </w:r>
          </w:p>
        </w:tc>
        <w:tc>
          <w:tcPr>
            <w:tcW w:w="7143" w:type="dxa"/>
            <w:shd w:val="clear" w:color="auto" w:fill="auto"/>
            <w:vAlign w:val="center"/>
          </w:tcPr>
          <w:p w:rsidR="00B70098" w:rsidRDefault="00B70098" w:rsidP="00023134">
            <w:pPr>
              <w:pStyle w:val="WPSPlain"/>
              <w:widowControl w:val="0"/>
              <w:spacing w:line="240" w:lineRule="exact"/>
              <w:jc w:val="both"/>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村委会建设做到“五落实、六统一”工作规范要求得1分，有做司法相关宣传的1分</w:t>
            </w:r>
          </w:p>
        </w:tc>
        <w:tc>
          <w:tcPr>
            <w:tcW w:w="428" w:type="dxa"/>
            <w:shd w:val="clear" w:color="auto" w:fill="auto"/>
            <w:vAlign w:val="center"/>
          </w:tcPr>
          <w:p w:rsidR="00B70098" w:rsidRPr="00231738"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2</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司法所</w:t>
            </w:r>
          </w:p>
        </w:tc>
      </w:tr>
      <w:tr w:rsidR="00B70098" w:rsidRPr="006A0FC7" w:rsidTr="00023134">
        <w:trPr>
          <w:jc w:val="center"/>
        </w:trPr>
        <w:tc>
          <w:tcPr>
            <w:tcW w:w="84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4</w:t>
            </w:r>
          </w:p>
        </w:tc>
        <w:tc>
          <w:tcPr>
            <w:tcW w:w="7143" w:type="dxa"/>
            <w:shd w:val="clear" w:color="auto" w:fill="auto"/>
            <w:vAlign w:val="center"/>
          </w:tcPr>
          <w:p w:rsidR="00B70098" w:rsidRPr="006A0FC7" w:rsidRDefault="00B70098"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村级综合服务场所建设完善，共青团、妇代会、民兵营等配套组织健全，制度完善、村部环境卫生整洁的得</w:t>
            </w:r>
            <w:r>
              <w:rPr>
                <w:rFonts w:ascii="仿宋_GB2312" w:eastAsia="仿宋_GB2312" w:hAnsi="仿宋_GB2312"/>
                <w:color w:val="000000"/>
                <w:sz w:val="22"/>
                <w:szCs w:val="22"/>
              </w:rPr>
              <w:t>1</w:t>
            </w:r>
            <w:r w:rsidRPr="006A0FC7">
              <w:rPr>
                <w:rFonts w:ascii="仿宋_GB2312" w:eastAsia="仿宋_GB2312" w:hAnsi="仿宋_GB2312" w:hint="eastAsia"/>
                <w:color w:val="000000"/>
                <w:sz w:val="22"/>
                <w:szCs w:val="22"/>
              </w:rPr>
              <w:t>分；缺1项扣0.2分，本项扣完为止。</w:t>
            </w:r>
          </w:p>
        </w:tc>
        <w:tc>
          <w:tcPr>
            <w:tcW w:w="428"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sz w:val="22"/>
                <w:szCs w:val="22"/>
              </w:rPr>
              <w:t>1</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党政办</w:t>
            </w:r>
          </w:p>
        </w:tc>
      </w:tr>
      <w:tr w:rsidR="00B70098" w:rsidRPr="006A0FC7" w:rsidTr="00B70098">
        <w:trPr>
          <w:trHeight w:val="401"/>
          <w:jc w:val="center"/>
        </w:trPr>
        <w:tc>
          <w:tcPr>
            <w:tcW w:w="84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5</w:t>
            </w:r>
          </w:p>
        </w:tc>
        <w:tc>
          <w:tcPr>
            <w:tcW w:w="7143" w:type="dxa"/>
            <w:shd w:val="clear" w:color="auto" w:fill="auto"/>
            <w:vAlign w:val="center"/>
          </w:tcPr>
          <w:p w:rsidR="00B70098" w:rsidRPr="006A0FC7" w:rsidRDefault="00B70098" w:rsidP="00023134">
            <w:pPr>
              <w:pStyle w:val="WPSPlain"/>
              <w:widowControl w:val="0"/>
              <w:spacing w:line="240" w:lineRule="exact"/>
              <w:jc w:val="both"/>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“两学一做”按要求开展，内页材料齐全得2分，按实际情况评分</w:t>
            </w:r>
            <w:r w:rsidRPr="006A0FC7">
              <w:rPr>
                <w:rFonts w:ascii="仿宋_GB2312" w:eastAsia="仿宋_GB2312" w:hAnsi="仿宋_GB2312" w:hint="eastAsia"/>
                <w:color w:val="000000"/>
                <w:sz w:val="22"/>
                <w:szCs w:val="22"/>
              </w:rPr>
              <w:t>。</w:t>
            </w:r>
          </w:p>
        </w:tc>
        <w:tc>
          <w:tcPr>
            <w:tcW w:w="428"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2</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231738">
            <w:pPr>
              <w:spacing w:line="240" w:lineRule="exact"/>
              <w:jc w:val="center"/>
              <w:rPr>
                <w:rFonts w:ascii="仿宋_GB2312" w:eastAsia="仿宋_GB2312"/>
                <w:sz w:val="22"/>
                <w:szCs w:val="22"/>
              </w:rPr>
            </w:pPr>
            <w:r w:rsidRPr="006A0FC7">
              <w:rPr>
                <w:rFonts w:ascii="仿宋_GB2312" w:eastAsia="仿宋_GB2312" w:hint="eastAsia"/>
                <w:sz w:val="22"/>
                <w:szCs w:val="22"/>
              </w:rPr>
              <w:t>党</w:t>
            </w:r>
            <w:r>
              <w:rPr>
                <w:rFonts w:ascii="仿宋_GB2312" w:eastAsia="仿宋_GB2312" w:hint="eastAsia"/>
                <w:sz w:val="22"/>
                <w:szCs w:val="22"/>
              </w:rPr>
              <w:t>建</w:t>
            </w:r>
            <w:r w:rsidRPr="006A0FC7">
              <w:rPr>
                <w:rFonts w:ascii="仿宋_GB2312" w:eastAsia="仿宋_GB2312" w:hint="eastAsia"/>
                <w:sz w:val="22"/>
                <w:szCs w:val="22"/>
              </w:rPr>
              <w:t>办</w:t>
            </w:r>
          </w:p>
        </w:tc>
      </w:tr>
      <w:tr w:rsidR="00B70098" w:rsidRPr="006A0FC7" w:rsidTr="00023134">
        <w:trPr>
          <w:trHeight w:val="1099"/>
          <w:jc w:val="center"/>
        </w:trPr>
        <w:tc>
          <w:tcPr>
            <w:tcW w:w="84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6</w:t>
            </w:r>
          </w:p>
        </w:tc>
        <w:tc>
          <w:tcPr>
            <w:tcW w:w="7143" w:type="dxa"/>
            <w:shd w:val="clear" w:color="auto" w:fill="auto"/>
            <w:vAlign w:val="center"/>
          </w:tcPr>
          <w:p w:rsidR="00B70098" w:rsidRPr="006A0FC7" w:rsidRDefault="00B70098"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村两委干部积极参加县、乡两级党校培训的参训率达100％的，且培训时间符合上级要求的，得0.5分；能充分利用农村远程教育系统，重视农民党员电化教育工作，有建立党员（农民）教育管理服务站并发挥好作用，有配备专(兼)职电教播放员，电教工作规范，学习效果好的，得0.5分。</w:t>
            </w:r>
          </w:p>
        </w:tc>
        <w:tc>
          <w:tcPr>
            <w:tcW w:w="428"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党建办</w:t>
            </w:r>
          </w:p>
        </w:tc>
      </w:tr>
      <w:tr w:rsidR="00B70098" w:rsidRPr="006A0FC7" w:rsidTr="00B70098">
        <w:trPr>
          <w:trHeight w:val="539"/>
          <w:jc w:val="center"/>
        </w:trPr>
        <w:tc>
          <w:tcPr>
            <w:tcW w:w="84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7</w:t>
            </w:r>
          </w:p>
        </w:tc>
        <w:tc>
          <w:tcPr>
            <w:tcW w:w="7143" w:type="dxa"/>
            <w:shd w:val="clear" w:color="auto" w:fill="auto"/>
            <w:vAlign w:val="center"/>
          </w:tcPr>
          <w:p w:rsidR="00B70098" w:rsidRPr="006A0FC7" w:rsidRDefault="00B70098" w:rsidP="00023134">
            <w:pPr>
              <w:pStyle w:val="WPSPlain"/>
              <w:widowControl w:val="0"/>
              <w:spacing w:line="240" w:lineRule="exact"/>
              <w:jc w:val="both"/>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村两委干部积极参加县、乡两级各种培训、会议，各项工作及时落实得5分，按实际情况评分</w:t>
            </w:r>
            <w:r w:rsidRPr="006A0FC7">
              <w:rPr>
                <w:rFonts w:ascii="仿宋_GB2312" w:eastAsia="仿宋_GB2312" w:hAnsi="仿宋_GB2312" w:hint="eastAsia"/>
                <w:color w:val="000000"/>
                <w:sz w:val="22"/>
                <w:szCs w:val="22"/>
              </w:rPr>
              <w:t>。</w:t>
            </w:r>
          </w:p>
        </w:tc>
        <w:tc>
          <w:tcPr>
            <w:tcW w:w="428"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5</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党政办</w:t>
            </w:r>
          </w:p>
        </w:tc>
      </w:tr>
      <w:tr w:rsidR="00B70098" w:rsidRPr="006A0FC7" w:rsidTr="00B70098">
        <w:trPr>
          <w:trHeight w:val="459"/>
          <w:jc w:val="center"/>
        </w:trPr>
        <w:tc>
          <w:tcPr>
            <w:tcW w:w="84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8</w:t>
            </w:r>
          </w:p>
        </w:tc>
        <w:tc>
          <w:tcPr>
            <w:tcW w:w="7143" w:type="dxa"/>
            <w:shd w:val="clear" w:color="auto" w:fill="auto"/>
            <w:vAlign w:val="center"/>
          </w:tcPr>
          <w:p w:rsidR="00B70098" w:rsidRPr="006A0FC7" w:rsidRDefault="00B70098" w:rsidP="00C64AAB">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本年度村干部有违法违纪受到处分的不得分，村主干受到停职以上处分的反扣1分。</w:t>
            </w:r>
            <w:r w:rsidRPr="00C64AAB">
              <w:rPr>
                <w:rFonts w:ascii="仿宋_GB2312" w:eastAsia="仿宋_GB2312" w:hAnsi="仿宋_GB2312" w:hint="eastAsia"/>
                <w:color w:val="000000"/>
                <w:sz w:val="22"/>
                <w:szCs w:val="22"/>
              </w:rPr>
              <w:t>积极组织传达学习落实党风廉政建设的决策、指示和要求的得</w:t>
            </w:r>
            <w:r>
              <w:rPr>
                <w:rFonts w:ascii="仿宋_GB2312" w:eastAsia="仿宋_GB2312" w:hAnsi="仿宋_GB2312" w:hint="eastAsia"/>
                <w:color w:val="000000"/>
                <w:sz w:val="22"/>
                <w:szCs w:val="22"/>
              </w:rPr>
              <w:t>1分</w:t>
            </w:r>
          </w:p>
        </w:tc>
        <w:tc>
          <w:tcPr>
            <w:tcW w:w="428"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2</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纪委</w:t>
            </w:r>
          </w:p>
        </w:tc>
      </w:tr>
      <w:tr w:rsidR="00B70098" w:rsidRPr="006A0FC7" w:rsidTr="00023134">
        <w:trPr>
          <w:trHeight w:val="547"/>
          <w:jc w:val="center"/>
        </w:trPr>
        <w:tc>
          <w:tcPr>
            <w:tcW w:w="84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9</w:t>
            </w:r>
          </w:p>
        </w:tc>
        <w:tc>
          <w:tcPr>
            <w:tcW w:w="7143" w:type="dxa"/>
            <w:shd w:val="clear" w:color="auto" w:fill="auto"/>
            <w:vAlign w:val="center"/>
          </w:tcPr>
          <w:p w:rsidR="00B70098" w:rsidRPr="006A0FC7" w:rsidRDefault="00B70098"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认真落实好党务公开工作，相关制度、公开栏、公开材料规范健全的得1分，未开展村务掌上公开的此项不得分。</w:t>
            </w:r>
          </w:p>
        </w:tc>
        <w:tc>
          <w:tcPr>
            <w:tcW w:w="428"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纪委</w:t>
            </w:r>
          </w:p>
        </w:tc>
      </w:tr>
      <w:tr w:rsidR="00B70098" w:rsidRPr="006A0FC7" w:rsidTr="00023134">
        <w:trPr>
          <w:trHeight w:val="547"/>
          <w:jc w:val="center"/>
        </w:trPr>
        <w:tc>
          <w:tcPr>
            <w:tcW w:w="84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1179" w:type="dxa"/>
            <w:vMerge/>
            <w:shd w:val="clear" w:color="auto" w:fill="auto"/>
            <w:vAlign w:val="center"/>
          </w:tcPr>
          <w:p w:rsidR="00B70098" w:rsidRPr="006A0FC7" w:rsidRDefault="00B70098" w:rsidP="00023134">
            <w:pPr>
              <w:spacing w:line="240" w:lineRule="exact"/>
              <w:rPr>
                <w:rFonts w:ascii="仿宋_GB2312" w:eastAsia="仿宋_GB2312"/>
                <w:sz w:val="22"/>
                <w:szCs w:val="22"/>
              </w:rPr>
            </w:pPr>
          </w:p>
        </w:tc>
        <w:tc>
          <w:tcPr>
            <w:tcW w:w="551" w:type="dxa"/>
            <w:shd w:val="clear" w:color="auto" w:fill="auto"/>
            <w:vAlign w:val="center"/>
          </w:tcPr>
          <w:p w:rsidR="00B70098" w:rsidRPr="006A0FC7" w:rsidRDefault="00B70098" w:rsidP="00023134">
            <w:pPr>
              <w:pStyle w:val="WPSPlain"/>
              <w:widowControl w:val="0"/>
              <w:spacing w:line="240" w:lineRule="exact"/>
              <w:jc w:val="center"/>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10</w:t>
            </w:r>
          </w:p>
        </w:tc>
        <w:tc>
          <w:tcPr>
            <w:tcW w:w="7143" w:type="dxa"/>
            <w:shd w:val="clear" w:color="auto" w:fill="auto"/>
            <w:vAlign w:val="center"/>
          </w:tcPr>
          <w:p w:rsidR="00B70098" w:rsidRPr="006A0FC7" w:rsidRDefault="00B70098" w:rsidP="00023134">
            <w:pPr>
              <w:pStyle w:val="WPSPlain"/>
              <w:widowControl w:val="0"/>
              <w:spacing w:line="240" w:lineRule="exact"/>
              <w:jc w:val="both"/>
              <w:textAlignment w:val="center"/>
              <w:rPr>
                <w:rFonts w:ascii="仿宋_GB2312" w:eastAsia="仿宋_GB2312" w:hAnsi="仿宋_GB2312"/>
                <w:color w:val="000000"/>
                <w:sz w:val="22"/>
                <w:szCs w:val="22"/>
              </w:rPr>
            </w:pPr>
            <w:r>
              <w:rPr>
                <w:rFonts w:ascii="仿宋_GB2312" w:eastAsia="仿宋_GB2312" w:hAnsi="仿宋_GB2312" w:hint="eastAsia"/>
                <w:color w:val="000000"/>
                <w:sz w:val="22"/>
                <w:szCs w:val="22"/>
              </w:rPr>
              <w:t>做好水利各项工作（冬春修水利、除险加固、灾后重建、防汛预案、防汛物质、水库水坝安全等）得5分，一项扣1分；</w:t>
            </w:r>
          </w:p>
        </w:tc>
        <w:tc>
          <w:tcPr>
            <w:tcW w:w="428" w:type="dxa"/>
            <w:shd w:val="clear" w:color="auto" w:fill="auto"/>
            <w:vAlign w:val="center"/>
          </w:tcPr>
          <w:p w:rsidR="00B70098" w:rsidRPr="00B70098"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5</w:t>
            </w:r>
          </w:p>
        </w:tc>
        <w:tc>
          <w:tcPr>
            <w:tcW w:w="853"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p>
        </w:tc>
        <w:tc>
          <w:tcPr>
            <w:tcW w:w="904" w:type="dxa"/>
            <w:shd w:val="clear" w:color="auto" w:fill="auto"/>
            <w:vAlign w:val="center"/>
          </w:tcPr>
          <w:p w:rsidR="00B70098"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水利</w:t>
            </w:r>
          </w:p>
        </w:tc>
      </w:tr>
    </w:tbl>
    <w:p w:rsidR="00A8472F" w:rsidRDefault="00A8472F" w:rsidP="00AF5BCB">
      <w:pPr>
        <w:spacing w:line="600" w:lineRule="exact"/>
        <w:rPr>
          <w:rFonts w:ascii="仿宋_GB2312" w:eastAsia="仿宋_GB2312"/>
          <w:sz w:val="34"/>
          <w:szCs w:val="34"/>
        </w:rPr>
      </w:pPr>
    </w:p>
    <w:p w:rsidR="00231738" w:rsidRDefault="00231738" w:rsidP="00AF5BCB">
      <w:pPr>
        <w:spacing w:line="600" w:lineRule="exact"/>
        <w:rPr>
          <w:rFonts w:ascii="仿宋_GB2312" w:eastAsia="仿宋_GB2312"/>
          <w:sz w:val="34"/>
          <w:szCs w:val="34"/>
        </w:rPr>
      </w:pPr>
    </w:p>
    <w:p w:rsidR="00B70098" w:rsidRDefault="00B70098" w:rsidP="00AF5BCB">
      <w:pPr>
        <w:spacing w:line="600" w:lineRule="exact"/>
        <w:rPr>
          <w:rFonts w:ascii="仿宋_GB2312" w:eastAsia="仿宋_GB2312"/>
          <w:sz w:val="34"/>
          <w:szCs w:val="34"/>
        </w:rPr>
      </w:pP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134"/>
        <w:gridCol w:w="709"/>
        <w:gridCol w:w="7011"/>
        <w:gridCol w:w="437"/>
        <w:gridCol w:w="856"/>
        <w:gridCol w:w="908"/>
      </w:tblGrid>
      <w:tr w:rsidR="00CF50B4" w:rsidRPr="006A0FC7" w:rsidTr="00023134">
        <w:trPr>
          <w:jc w:val="center"/>
        </w:trPr>
        <w:tc>
          <w:tcPr>
            <w:tcW w:w="852" w:type="dxa"/>
            <w:shd w:val="clear" w:color="auto" w:fill="auto"/>
            <w:vAlign w:val="center"/>
          </w:tcPr>
          <w:p w:rsidR="00CF50B4" w:rsidRPr="006A0FC7" w:rsidRDefault="00CF50B4" w:rsidP="00023134">
            <w:pPr>
              <w:pStyle w:val="a4"/>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类别</w:t>
            </w:r>
          </w:p>
        </w:tc>
        <w:tc>
          <w:tcPr>
            <w:tcW w:w="1134"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考核内容</w:t>
            </w:r>
          </w:p>
        </w:tc>
        <w:tc>
          <w:tcPr>
            <w:tcW w:w="70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序号</w:t>
            </w:r>
          </w:p>
        </w:tc>
        <w:tc>
          <w:tcPr>
            <w:tcW w:w="7011"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具体考核标准</w:t>
            </w:r>
          </w:p>
        </w:tc>
        <w:tc>
          <w:tcPr>
            <w:tcW w:w="437"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分</w:t>
            </w:r>
          </w:p>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值</w:t>
            </w:r>
          </w:p>
        </w:tc>
        <w:tc>
          <w:tcPr>
            <w:tcW w:w="856"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b/>
                <w:color w:val="000000"/>
                <w:sz w:val="22"/>
                <w:szCs w:val="22"/>
              </w:rPr>
            </w:pPr>
            <w:r w:rsidRPr="006A0FC7">
              <w:rPr>
                <w:rFonts w:ascii="仿宋_GB2312" w:eastAsia="仿宋_GB2312" w:hAnsi="仿宋_GB2312" w:hint="eastAsia"/>
                <w:b/>
                <w:color w:val="000000"/>
                <w:sz w:val="22"/>
                <w:szCs w:val="22"/>
              </w:rPr>
              <w:t>考核组评分</w:t>
            </w:r>
          </w:p>
        </w:tc>
        <w:tc>
          <w:tcPr>
            <w:tcW w:w="908"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b/>
                <w:color w:val="000000"/>
                <w:sz w:val="22"/>
                <w:szCs w:val="22"/>
              </w:rPr>
            </w:pPr>
            <w:r w:rsidRPr="006A0FC7">
              <w:rPr>
                <w:rFonts w:ascii="仿宋_GB2312" w:eastAsia="仿宋_GB2312" w:hAnsi="仿宋_GB2312" w:hint="eastAsia"/>
                <w:b/>
                <w:color w:val="000000"/>
                <w:sz w:val="22"/>
                <w:szCs w:val="22"/>
              </w:rPr>
              <w:t>评分责任部门</w:t>
            </w:r>
          </w:p>
        </w:tc>
      </w:tr>
      <w:tr w:rsidR="00CF50B4" w:rsidRPr="006A0FC7" w:rsidTr="00023134">
        <w:trPr>
          <w:trHeight w:val="1195"/>
          <w:jc w:val="center"/>
        </w:trPr>
        <w:tc>
          <w:tcPr>
            <w:tcW w:w="852" w:type="dxa"/>
            <w:vMerge w:val="restart"/>
            <w:shd w:val="clear" w:color="auto" w:fill="auto"/>
            <w:vAlign w:val="center"/>
          </w:tcPr>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（五）</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群</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众</w:t>
            </w:r>
            <w:r>
              <w:rPr>
                <w:rFonts w:ascii="仿宋_GB2312" w:eastAsia="仿宋_GB2312" w:hAnsi="仿宋_GB2312" w:hint="eastAsia"/>
                <w:color w:val="000000"/>
                <w:sz w:val="22"/>
                <w:szCs w:val="22"/>
              </w:rPr>
              <w:t xml:space="preserve">  </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评</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价</w:t>
            </w:r>
          </w:p>
          <w:p w:rsidR="00CF50B4" w:rsidRPr="006A0FC7" w:rsidRDefault="00CF50B4" w:rsidP="00023134">
            <w:pPr>
              <w:spacing w:line="500" w:lineRule="exact"/>
              <w:rPr>
                <w:rFonts w:eastAsia="仿宋_GB2312"/>
                <w:color w:val="000000"/>
                <w:sz w:val="22"/>
                <w:szCs w:val="22"/>
              </w:rPr>
            </w:pPr>
            <w:r w:rsidRPr="006A0FC7">
              <w:rPr>
                <w:rFonts w:eastAsia="仿宋_GB2312"/>
                <w:color w:val="000000"/>
                <w:sz w:val="22"/>
                <w:szCs w:val="22"/>
              </w:rPr>
              <w:t>(</w:t>
            </w:r>
            <w:r w:rsidRPr="006A0FC7">
              <w:rPr>
                <w:rFonts w:ascii="仿宋_GB2312" w:eastAsia="仿宋_GB2312" w:hAnsi="仿宋_GB2312" w:hint="eastAsia"/>
                <w:color w:val="000000"/>
                <w:sz w:val="22"/>
                <w:szCs w:val="22"/>
              </w:rPr>
              <w:t>5分</w:t>
            </w:r>
            <w:r w:rsidRPr="006A0FC7">
              <w:rPr>
                <w:rFonts w:eastAsia="仿宋_GB2312"/>
                <w:color w:val="000000"/>
                <w:sz w:val="22"/>
                <w:szCs w:val="22"/>
              </w:rPr>
              <w:t>)</w:t>
            </w:r>
          </w:p>
        </w:tc>
        <w:tc>
          <w:tcPr>
            <w:tcW w:w="1134" w:type="dxa"/>
            <w:vMerge w:val="restart"/>
            <w:shd w:val="clear" w:color="auto" w:fill="auto"/>
            <w:vAlign w:val="center"/>
          </w:tcPr>
          <w:p w:rsidR="00CF50B4" w:rsidRPr="006A0FC7" w:rsidRDefault="00CF50B4" w:rsidP="00023134">
            <w:pPr>
              <w:pStyle w:val="a4"/>
              <w:spacing w:line="240" w:lineRule="exact"/>
              <w:textAlignment w:val="center"/>
              <w:rPr>
                <w:rFonts w:ascii="仿宋_GB2312" w:eastAsia="仿宋_GB2312" w:hAnsi="仿宋_GB2312"/>
                <w:color w:val="000000"/>
                <w:sz w:val="22"/>
                <w:szCs w:val="22"/>
              </w:rPr>
            </w:pPr>
            <w:r w:rsidRPr="001E2C99">
              <w:rPr>
                <w:rFonts w:ascii="仿宋_GB2312" w:eastAsia="仿宋_GB2312" w:hAnsi="仿宋_GB2312" w:hint="eastAsia"/>
                <w:color w:val="000000"/>
                <w:sz w:val="22"/>
                <w:szCs w:val="22"/>
              </w:rPr>
              <w:t>能带头开展下基层活</w:t>
            </w:r>
            <w:r w:rsidRPr="006A0FC7">
              <w:rPr>
                <w:rFonts w:ascii="仿宋_GB2312" w:eastAsia="仿宋_GB2312" w:hAnsi="仿宋_GB2312" w:hint="eastAsia"/>
                <w:color w:val="000000"/>
                <w:sz w:val="22"/>
                <w:szCs w:val="22"/>
              </w:rPr>
              <w:t>动，知晓群众所思所盼，力所能及地为民解困，干群关系融洽，群众反映良好。</w:t>
            </w:r>
          </w:p>
        </w:tc>
        <w:tc>
          <w:tcPr>
            <w:tcW w:w="70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1</w:t>
            </w:r>
          </w:p>
        </w:tc>
        <w:tc>
          <w:tcPr>
            <w:tcW w:w="7011"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村干部工作作风踏实，实事求是，能经常性深入基层、深入群众，开展</w:t>
            </w:r>
            <w:r w:rsidRPr="009A714D">
              <w:rPr>
                <w:rFonts w:ascii="仿宋_GB2312" w:eastAsia="仿宋_GB2312" w:hAnsi="仿宋_GB2312" w:hint="eastAsia"/>
                <w:color w:val="000000"/>
                <w:sz w:val="22"/>
                <w:szCs w:val="22"/>
              </w:rPr>
              <w:t>下基层</w:t>
            </w:r>
            <w:r w:rsidRPr="006A0FC7">
              <w:rPr>
                <w:rFonts w:ascii="仿宋_GB2312" w:eastAsia="仿宋_GB2312" w:hAnsi="仿宋_GB2312" w:hint="eastAsia"/>
                <w:color w:val="000000"/>
                <w:sz w:val="22"/>
                <w:szCs w:val="22"/>
              </w:rPr>
              <w:t>活动，了解掌握村情民意，热心为农民群众办实事，及时解决群众提出的问题和困难工作实绩显著，群众满意度高的得3分，一般的得2分，群众反映差的不得分。</w:t>
            </w:r>
          </w:p>
        </w:tc>
        <w:tc>
          <w:tcPr>
            <w:tcW w:w="437"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3</w:t>
            </w:r>
          </w:p>
        </w:tc>
        <w:tc>
          <w:tcPr>
            <w:tcW w:w="856"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8"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包村工作队</w:t>
            </w:r>
          </w:p>
        </w:tc>
      </w:tr>
      <w:tr w:rsidR="00CF50B4" w:rsidRPr="006A0FC7" w:rsidTr="00023134">
        <w:trPr>
          <w:trHeight w:val="850"/>
          <w:jc w:val="center"/>
        </w:trPr>
        <w:tc>
          <w:tcPr>
            <w:tcW w:w="852" w:type="dxa"/>
            <w:vMerge/>
            <w:shd w:val="clear" w:color="auto" w:fill="auto"/>
            <w:vAlign w:val="center"/>
          </w:tcPr>
          <w:p w:rsidR="00CF50B4" w:rsidRPr="006A0FC7" w:rsidRDefault="00CF50B4" w:rsidP="00023134">
            <w:pPr>
              <w:pStyle w:val="a4"/>
              <w:spacing w:line="240" w:lineRule="exact"/>
              <w:jc w:val="center"/>
              <w:textAlignment w:val="center"/>
              <w:rPr>
                <w:rFonts w:ascii="仿宋_GB2312" w:eastAsia="仿宋_GB2312" w:hAnsi="仿宋_GB2312"/>
                <w:color w:val="000000"/>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70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2</w:t>
            </w:r>
          </w:p>
        </w:tc>
        <w:tc>
          <w:tcPr>
            <w:tcW w:w="7011"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每年坚持为民办实事2～3件的，受到群众好评的得1分，</w:t>
            </w:r>
          </w:p>
        </w:tc>
        <w:tc>
          <w:tcPr>
            <w:tcW w:w="437"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856"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8"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包村工作队</w:t>
            </w:r>
          </w:p>
        </w:tc>
      </w:tr>
      <w:tr w:rsidR="00CF50B4" w:rsidRPr="006A0FC7" w:rsidTr="00023134">
        <w:trPr>
          <w:trHeight w:val="1031"/>
          <w:jc w:val="center"/>
        </w:trPr>
        <w:tc>
          <w:tcPr>
            <w:tcW w:w="852" w:type="dxa"/>
            <w:vMerge/>
            <w:shd w:val="clear" w:color="auto" w:fill="auto"/>
            <w:vAlign w:val="center"/>
          </w:tcPr>
          <w:p w:rsidR="00CF50B4" w:rsidRPr="006A0FC7" w:rsidRDefault="00CF50B4" w:rsidP="00023134">
            <w:pPr>
              <w:pStyle w:val="a4"/>
              <w:spacing w:line="240" w:lineRule="exact"/>
              <w:jc w:val="center"/>
              <w:textAlignment w:val="center"/>
              <w:rPr>
                <w:rFonts w:ascii="仿宋_GB2312" w:eastAsia="仿宋_GB2312" w:hAnsi="仿宋_GB2312"/>
                <w:color w:val="000000"/>
                <w:sz w:val="22"/>
                <w:szCs w:val="22"/>
              </w:rPr>
            </w:pPr>
          </w:p>
        </w:tc>
        <w:tc>
          <w:tcPr>
            <w:tcW w:w="1134" w:type="dxa"/>
            <w:vMerge/>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70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3</w:t>
            </w:r>
          </w:p>
        </w:tc>
        <w:tc>
          <w:tcPr>
            <w:tcW w:w="7011"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村干部办事公道正派，较好解决群众反映热点、难点问题，及时化解矛盾，维护群众合法权益，村党组织得到群众拥护，村里没有发生上访现象的得1分。发生因本村原因引发的群体性上访的反扣1分。</w:t>
            </w:r>
          </w:p>
        </w:tc>
        <w:tc>
          <w:tcPr>
            <w:tcW w:w="437"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1</w:t>
            </w:r>
          </w:p>
        </w:tc>
        <w:tc>
          <w:tcPr>
            <w:tcW w:w="856"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8"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r w:rsidRPr="006A0FC7">
              <w:rPr>
                <w:rFonts w:ascii="仿宋_GB2312" w:eastAsia="仿宋_GB2312" w:hint="eastAsia"/>
                <w:sz w:val="22"/>
                <w:szCs w:val="22"/>
              </w:rPr>
              <w:t>包村工作队</w:t>
            </w:r>
          </w:p>
        </w:tc>
      </w:tr>
      <w:tr w:rsidR="00CF50B4" w:rsidRPr="006A0FC7" w:rsidTr="00023134">
        <w:trPr>
          <w:trHeight w:val="2551"/>
          <w:jc w:val="center"/>
        </w:trPr>
        <w:tc>
          <w:tcPr>
            <w:tcW w:w="852" w:type="dxa"/>
            <w:shd w:val="clear" w:color="auto" w:fill="auto"/>
            <w:vAlign w:val="center"/>
          </w:tcPr>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（六）</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领</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导</w:t>
            </w:r>
          </w:p>
          <w:p w:rsidR="00CF50B4" w:rsidRPr="006A0FC7"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评</w:t>
            </w:r>
          </w:p>
          <w:p w:rsidR="00CF50B4" w:rsidRDefault="00CF50B4" w:rsidP="00023134">
            <w:pPr>
              <w:pStyle w:val="a4"/>
              <w:spacing w:line="500" w:lineRule="exact"/>
              <w:jc w:val="center"/>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价</w:t>
            </w:r>
          </w:p>
          <w:p w:rsidR="00CF50B4" w:rsidRPr="006A0FC7" w:rsidRDefault="00CF50B4" w:rsidP="00B70098">
            <w:pPr>
              <w:pStyle w:val="a4"/>
              <w:spacing w:line="500" w:lineRule="exact"/>
              <w:jc w:val="center"/>
              <w:textAlignment w:val="center"/>
              <w:rPr>
                <w:rFonts w:ascii="仿宋_GB2312" w:eastAsia="仿宋_GB2312" w:hAnsi="仿宋_GB2312"/>
                <w:color w:val="000000"/>
                <w:sz w:val="22"/>
                <w:szCs w:val="22"/>
              </w:rPr>
            </w:pPr>
            <w:r w:rsidRPr="006A0FC7">
              <w:rPr>
                <w:rFonts w:eastAsia="仿宋_GB2312"/>
                <w:color w:val="000000"/>
                <w:sz w:val="22"/>
                <w:szCs w:val="22"/>
              </w:rPr>
              <w:t>(</w:t>
            </w:r>
            <w:r w:rsidR="00B70098">
              <w:rPr>
                <w:rFonts w:ascii="仿宋_GB2312" w:eastAsia="仿宋_GB2312" w:hAnsi="仿宋_GB2312" w:hint="eastAsia"/>
                <w:color w:val="000000"/>
                <w:sz w:val="22"/>
                <w:szCs w:val="22"/>
              </w:rPr>
              <w:t>10</w:t>
            </w:r>
            <w:r w:rsidRPr="006A0FC7">
              <w:rPr>
                <w:rFonts w:ascii="仿宋_GB2312" w:eastAsia="仿宋_GB2312" w:hAnsi="仿宋_GB2312" w:hint="eastAsia"/>
                <w:color w:val="000000"/>
                <w:sz w:val="22"/>
                <w:szCs w:val="22"/>
              </w:rPr>
              <w:t>分</w:t>
            </w:r>
            <w:r w:rsidRPr="006A0FC7">
              <w:rPr>
                <w:rFonts w:eastAsia="仿宋_GB2312"/>
                <w:color w:val="000000"/>
                <w:sz w:val="22"/>
                <w:szCs w:val="22"/>
              </w:rPr>
              <w:t>)</w:t>
            </w:r>
          </w:p>
        </w:tc>
        <w:tc>
          <w:tcPr>
            <w:tcW w:w="1134" w:type="dxa"/>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r w:rsidRPr="006A0FC7">
              <w:rPr>
                <w:rFonts w:ascii="仿宋_GB2312" w:eastAsia="仿宋_GB2312" w:hAnsi="仿宋_GB2312" w:hint="eastAsia"/>
                <w:color w:val="000000"/>
                <w:sz w:val="22"/>
                <w:szCs w:val="22"/>
              </w:rPr>
              <w:t>能服从乡党委、政府的领导，工作积极主动作为，能落实好日常工作和各项重点工作</w:t>
            </w:r>
          </w:p>
        </w:tc>
        <w:tc>
          <w:tcPr>
            <w:tcW w:w="709" w:type="dxa"/>
            <w:shd w:val="clear" w:color="auto" w:fill="auto"/>
            <w:vAlign w:val="center"/>
          </w:tcPr>
          <w:p w:rsidR="00CF50B4" w:rsidRPr="006A0FC7" w:rsidRDefault="00CF50B4" w:rsidP="00023134">
            <w:pPr>
              <w:spacing w:line="240" w:lineRule="exact"/>
              <w:ind w:firstLineChars="100" w:firstLine="211"/>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1</w:t>
            </w:r>
          </w:p>
        </w:tc>
        <w:tc>
          <w:tcPr>
            <w:tcW w:w="7011" w:type="dxa"/>
            <w:shd w:val="clear" w:color="auto" w:fill="auto"/>
            <w:vAlign w:val="center"/>
          </w:tcPr>
          <w:p w:rsidR="00CF50B4" w:rsidRPr="006A0FC7" w:rsidRDefault="00CF50B4" w:rsidP="008525EF">
            <w:pPr>
              <w:pStyle w:val="WPSPlain"/>
              <w:widowControl w:val="0"/>
              <w:spacing w:line="240" w:lineRule="exact"/>
              <w:jc w:val="both"/>
              <w:textAlignment w:val="center"/>
              <w:rPr>
                <w:rFonts w:ascii="仿宋_GB2312" w:eastAsia="仿宋_GB2312" w:hAnsi="仿宋_GB2312"/>
                <w:color w:val="000000"/>
                <w:sz w:val="22"/>
                <w:szCs w:val="22"/>
              </w:rPr>
            </w:pPr>
            <w:r w:rsidRPr="006A0FC7">
              <w:rPr>
                <w:rFonts w:ascii="仿宋_GB2312" w:eastAsia="仿宋_GB2312" w:hAnsi="仿宋_GB2312" w:hint="eastAsia"/>
                <w:color w:val="000000"/>
                <w:sz w:val="22"/>
                <w:szCs w:val="22"/>
              </w:rPr>
              <w:t>乡领导根据对每一个村干部的日常考察了解情况，对每</w:t>
            </w:r>
            <w:r w:rsidR="008525EF">
              <w:rPr>
                <w:rFonts w:ascii="仿宋_GB2312" w:eastAsia="仿宋_GB2312" w:hAnsi="仿宋_GB2312" w:hint="eastAsia"/>
                <w:color w:val="000000"/>
                <w:sz w:val="22"/>
                <w:szCs w:val="22"/>
              </w:rPr>
              <w:t>个</w:t>
            </w:r>
            <w:r w:rsidRPr="006A0FC7">
              <w:rPr>
                <w:rFonts w:ascii="仿宋_GB2312" w:eastAsia="仿宋_GB2312" w:hAnsi="仿宋_GB2312" w:hint="eastAsia"/>
                <w:color w:val="000000"/>
                <w:sz w:val="22"/>
                <w:szCs w:val="22"/>
              </w:rPr>
              <w:t>村主干进行评分，最后取平均分</w:t>
            </w:r>
          </w:p>
        </w:tc>
        <w:tc>
          <w:tcPr>
            <w:tcW w:w="437" w:type="dxa"/>
            <w:shd w:val="clear" w:color="auto" w:fill="auto"/>
            <w:vAlign w:val="center"/>
          </w:tcPr>
          <w:p w:rsidR="00CF50B4" w:rsidRPr="006A0FC7" w:rsidRDefault="00B70098" w:rsidP="00023134">
            <w:pPr>
              <w:spacing w:line="240" w:lineRule="exact"/>
              <w:jc w:val="center"/>
              <w:rPr>
                <w:rFonts w:ascii="仿宋_GB2312" w:eastAsia="仿宋_GB2312"/>
                <w:sz w:val="22"/>
                <w:szCs w:val="22"/>
              </w:rPr>
            </w:pPr>
            <w:r>
              <w:rPr>
                <w:rFonts w:ascii="仿宋_GB2312" w:eastAsia="仿宋_GB2312" w:hint="eastAsia"/>
                <w:sz w:val="22"/>
                <w:szCs w:val="22"/>
              </w:rPr>
              <w:t>10</w:t>
            </w:r>
          </w:p>
        </w:tc>
        <w:tc>
          <w:tcPr>
            <w:tcW w:w="856" w:type="dxa"/>
            <w:shd w:val="clear" w:color="auto" w:fill="auto"/>
            <w:vAlign w:val="center"/>
          </w:tcPr>
          <w:p w:rsidR="00CF50B4" w:rsidRPr="006A0FC7" w:rsidRDefault="00CF50B4" w:rsidP="00023134">
            <w:pPr>
              <w:spacing w:line="240" w:lineRule="exact"/>
              <w:jc w:val="center"/>
              <w:rPr>
                <w:rFonts w:ascii="仿宋_GB2312" w:eastAsia="仿宋_GB2312"/>
                <w:sz w:val="22"/>
                <w:szCs w:val="22"/>
              </w:rPr>
            </w:pPr>
          </w:p>
        </w:tc>
        <w:tc>
          <w:tcPr>
            <w:tcW w:w="908" w:type="dxa"/>
            <w:shd w:val="clear" w:color="auto" w:fill="auto"/>
            <w:vAlign w:val="center"/>
          </w:tcPr>
          <w:p w:rsidR="00CF50B4" w:rsidRPr="006A0FC7" w:rsidRDefault="00231738" w:rsidP="00023134">
            <w:pPr>
              <w:spacing w:line="240" w:lineRule="exact"/>
              <w:jc w:val="center"/>
              <w:rPr>
                <w:rFonts w:ascii="仿宋_GB2312" w:eastAsia="仿宋_GB2312"/>
                <w:sz w:val="22"/>
                <w:szCs w:val="22"/>
              </w:rPr>
            </w:pPr>
            <w:r>
              <w:rPr>
                <w:rFonts w:ascii="仿宋_GB2312" w:eastAsia="仿宋_GB2312" w:hint="eastAsia"/>
                <w:sz w:val="22"/>
                <w:szCs w:val="22"/>
              </w:rPr>
              <w:t>包村领导</w:t>
            </w:r>
          </w:p>
        </w:tc>
      </w:tr>
      <w:tr w:rsidR="00CF50B4" w:rsidRPr="006A0FC7" w:rsidTr="00023134">
        <w:trPr>
          <w:trHeight w:val="727"/>
          <w:jc w:val="center"/>
        </w:trPr>
        <w:tc>
          <w:tcPr>
            <w:tcW w:w="1986" w:type="dxa"/>
            <w:gridSpan w:val="2"/>
            <w:shd w:val="clear" w:color="auto" w:fill="auto"/>
            <w:vAlign w:val="center"/>
          </w:tcPr>
          <w:p w:rsidR="00CF50B4" w:rsidRPr="006A0FC7" w:rsidRDefault="00CF50B4" w:rsidP="00023134">
            <w:pPr>
              <w:spacing w:line="240" w:lineRule="exact"/>
              <w:jc w:val="center"/>
              <w:rPr>
                <w:rFonts w:ascii="仿宋_GB2312" w:eastAsia="仿宋_GB2312" w:hAnsi="仿宋_GB2312"/>
                <w:sz w:val="22"/>
                <w:szCs w:val="22"/>
              </w:rPr>
            </w:pPr>
            <w:r w:rsidRPr="006A0FC7">
              <w:rPr>
                <w:rFonts w:ascii="仿宋_GB2312" w:eastAsia="仿宋_GB2312" w:hAnsi="仿宋_GB2312" w:hint="eastAsia"/>
                <w:sz w:val="22"/>
                <w:szCs w:val="22"/>
              </w:rPr>
              <w:t>合   计</w:t>
            </w:r>
          </w:p>
        </w:tc>
        <w:tc>
          <w:tcPr>
            <w:tcW w:w="709" w:type="dxa"/>
            <w:shd w:val="clear" w:color="auto" w:fill="auto"/>
            <w:vAlign w:val="center"/>
          </w:tcPr>
          <w:p w:rsidR="00CF50B4" w:rsidRPr="006A0FC7" w:rsidRDefault="00CF50B4" w:rsidP="00023134">
            <w:pPr>
              <w:pStyle w:val="WPSPlain"/>
              <w:widowControl w:val="0"/>
              <w:spacing w:line="240" w:lineRule="exact"/>
              <w:jc w:val="center"/>
              <w:textAlignment w:val="center"/>
              <w:rPr>
                <w:rFonts w:ascii="仿宋_GB2312" w:eastAsia="仿宋_GB2312" w:hAnsi="仿宋_GB2312"/>
                <w:color w:val="000000"/>
                <w:sz w:val="22"/>
                <w:szCs w:val="22"/>
              </w:rPr>
            </w:pPr>
          </w:p>
        </w:tc>
        <w:tc>
          <w:tcPr>
            <w:tcW w:w="7011" w:type="dxa"/>
            <w:shd w:val="clear" w:color="auto" w:fill="auto"/>
            <w:vAlign w:val="center"/>
          </w:tcPr>
          <w:p w:rsidR="00CF50B4" w:rsidRPr="006A0FC7" w:rsidRDefault="00CF50B4" w:rsidP="00023134">
            <w:pPr>
              <w:pStyle w:val="WPSPlain"/>
              <w:widowControl w:val="0"/>
              <w:spacing w:line="240" w:lineRule="exact"/>
              <w:jc w:val="both"/>
              <w:textAlignment w:val="center"/>
              <w:rPr>
                <w:rFonts w:ascii="仿宋_GB2312" w:eastAsia="仿宋_GB2312" w:hAnsi="仿宋_GB2312"/>
                <w:color w:val="000000"/>
                <w:sz w:val="22"/>
                <w:szCs w:val="22"/>
              </w:rPr>
            </w:pPr>
          </w:p>
        </w:tc>
        <w:tc>
          <w:tcPr>
            <w:tcW w:w="437" w:type="dxa"/>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856" w:type="dxa"/>
            <w:shd w:val="clear" w:color="auto" w:fill="auto"/>
            <w:vAlign w:val="center"/>
          </w:tcPr>
          <w:p w:rsidR="00CF50B4" w:rsidRPr="006A0FC7" w:rsidRDefault="00CF50B4" w:rsidP="00023134">
            <w:pPr>
              <w:spacing w:line="240" w:lineRule="exact"/>
              <w:rPr>
                <w:rFonts w:ascii="仿宋_GB2312" w:eastAsia="仿宋_GB2312"/>
                <w:sz w:val="22"/>
                <w:szCs w:val="22"/>
              </w:rPr>
            </w:pPr>
          </w:p>
        </w:tc>
        <w:tc>
          <w:tcPr>
            <w:tcW w:w="908" w:type="dxa"/>
            <w:shd w:val="clear" w:color="auto" w:fill="auto"/>
            <w:vAlign w:val="center"/>
          </w:tcPr>
          <w:p w:rsidR="00CF50B4" w:rsidRPr="006A0FC7" w:rsidRDefault="00CF50B4" w:rsidP="00023134">
            <w:pPr>
              <w:spacing w:line="240" w:lineRule="exact"/>
              <w:rPr>
                <w:rFonts w:ascii="仿宋_GB2312" w:eastAsia="仿宋_GB2312"/>
                <w:sz w:val="22"/>
                <w:szCs w:val="22"/>
              </w:rPr>
            </w:pPr>
          </w:p>
        </w:tc>
      </w:tr>
    </w:tbl>
    <w:p w:rsidR="00CF50B4" w:rsidRPr="008466CC" w:rsidRDefault="00CF50B4" w:rsidP="00CF50B4">
      <w:pPr>
        <w:spacing w:line="600" w:lineRule="exact"/>
        <w:rPr>
          <w:rFonts w:ascii="黑体" w:eastAsia="黑体"/>
          <w:sz w:val="32"/>
          <w:szCs w:val="32"/>
        </w:rPr>
      </w:pPr>
      <w:r w:rsidRPr="008466CC">
        <w:rPr>
          <w:rFonts w:ascii="仿宋_GB2312" w:eastAsia="仿宋_GB2312" w:hint="eastAsia"/>
          <w:sz w:val="32"/>
          <w:szCs w:val="32"/>
        </w:rPr>
        <w:t xml:space="preserve">考核组组长（签字）：           </w:t>
      </w:r>
      <w:r w:rsidRPr="008466CC">
        <w:rPr>
          <w:rFonts w:ascii="黑体" w:eastAsia="黑体" w:hint="eastAsia"/>
          <w:sz w:val="32"/>
          <w:szCs w:val="32"/>
        </w:rPr>
        <w:t xml:space="preserve">   </w:t>
      </w:r>
    </w:p>
    <w:p w:rsidR="00CF50B4" w:rsidRDefault="00CF50B4" w:rsidP="00CF50B4">
      <w:pPr>
        <w:rPr>
          <w:rFonts w:ascii="黑体" w:eastAsia="黑体"/>
          <w:sz w:val="32"/>
          <w:szCs w:val="32"/>
        </w:rPr>
        <w:sectPr w:rsidR="00CF50B4" w:rsidSect="00AF5BCB">
          <w:headerReference w:type="even" r:id="rId9"/>
          <w:footerReference w:type="even" r:id="rId10"/>
          <w:footerReference w:type="default" r:id="rId11"/>
          <w:pgSz w:w="16838" w:h="11906" w:orient="landscape" w:code="9"/>
          <w:pgMar w:top="1134" w:right="2041" w:bottom="709" w:left="2041" w:header="851" w:footer="1644" w:gutter="0"/>
          <w:pgNumType w:chapStyle="1" w:chapSep="emDash"/>
          <w:cols w:space="425"/>
          <w:docGrid w:type="linesAndChars" w:linePitch="579" w:charSpace="-1844"/>
        </w:sectPr>
      </w:pPr>
    </w:p>
    <w:p w:rsidR="00CF50B4" w:rsidRPr="00AD7913"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jc w:val="center"/>
        <w:rPr>
          <w:rFonts w:ascii="仿宋_GB2312" w:eastAsia="仿宋_GB2312"/>
          <w:sz w:val="34"/>
          <w:szCs w:val="34"/>
        </w:rPr>
      </w:pPr>
    </w:p>
    <w:p w:rsidR="00CF50B4" w:rsidRDefault="00CF50B4" w:rsidP="00CF50B4">
      <w:pPr>
        <w:spacing w:line="540" w:lineRule="exact"/>
        <w:jc w:val="center"/>
        <w:rPr>
          <w:rFonts w:ascii="仿宋_GB2312" w:eastAsia="仿宋_GB2312"/>
          <w:sz w:val="34"/>
          <w:szCs w:val="34"/>
        </w:rPr>
      </w:pPr>
    </w:p>
    <w:p w:rsidR="00CF50B4" w:rsidRPr="003E39C5" w:rsidRDefault="00CF50B4" w:rsidP="00CF50B4">
      <w:pPr>
        <w:spacing w:line="540" w:lineRule="exact"/>
        <w:jc w:val="center"/>
        <w:rPr>
          <w:rFonts w:ascii="仿宋_GB2312" w:eastAsia="仿宋_GB2312"/>
          <w:sz w:val="34"/>
          <w:szCs w:val="3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9060"/>
      </w:tblGrid>
      <w:tr w:rsidR="00CF50B4" w:rsidRPr="006A0FC7" w:rsidTr="00023134">
        <w:tc>
          <w:tcPr>
            <w:tcW w:w="9060" w:type="dxa"/>
            <w:shd w:val="clear" w:color="auto" w:fill="auto"/>
          </w:tcPr>
          <w:p w:rsidR="00CF50B4" w:rsidRPr="006A0FC7" w:rsidRDefault="00CF50B4" w:rsidP="009F7EBC">
            <w:pPr>
              <w:ind w:leftChars="200" w:left="402" w:rightChars="200" w:right="402"/>
              <w:jc w:val="left"/>
              <w:rPr>
                <w:rFonts w:ascii="仿宋_GB2312" w:eastAsia="仿宋_GB2312"/>
                <w:sz w:val="30"/>
                <w:szCs w:val="30"/>
              </w:rPr>
            </w:pPr>
            <w:r w:rsidRPr="006A0FC7">
              <w:rPr>
                <w:rFonts w:ascii="仿宋_GB2312" w:eastAsia="仿宋_GB2312" w:hint="eastAsia"/>
                <w:sz w:val="30"/>
                <w:szCs w:val="30"/>
              </w:rPr>
              <w:t>洋里乡党政办公室</w:t>
            </w:r>
            <w:r w:rsidR="00AF5BCB">
              <w:rPr>
                <w:rFonts w:ascii="仿宋_GB2312" w:eastAsia="仿宋_GB2312" w:hint="eastAsia"/>
                <w:sz w:val="30"/>
                <w:szCs w:val="30"/>
              </w:rPr>
              <w:t xml:space="preserve">                   </w:t>
            </w:r>
            <w:r w:rsidRPr="006A0FC7">
              <w:rPr>
                <w:rFonts w:ascii="仿宋_GB2312" w:eastAsia="仿宋_GB2312" w:hint="eastAsia"/>
                <w:sz w:val="30"/>
                <w:szCs w:val="30"/>
              </w:rPr>
              <w:t>201</w:t>
            </w:r>
            <w:r w:rsidR="009F7EBC">
              <w:rPr>
                <w:rFonts w:ascii="仿宋_GB2312" w:eastAsia="仿宋_GB2312" w:hint="eastAsia"/>
                <w:sz w:val="30"/>
                <w:szCs w:val="30"/>
              </w:rPr>
              <w:t>7</w:t>
            </w:r>
            <w:r w:rsidRPr="006A0FC7">
              <w:rPr>
                <w:rFonts w:ascii="仿宋_GB2312" w:eastAsia="仿宋_GB2312" w:hint="eastAsia"/>
                <w:sz w:val="30"/>
                <w:szCs w:val="30"/>
              </w:rPr>
              <w:t>年</w:t>
            </w:r>
            <w:r>
              <w:rPr>
                <w:rFonts w:ascii="仿宋_GB2312" w:eastAsia="仿宋_GB2312"/>
                <w:sz w:val="30"/>
                <w:szCs w:val="30"/>
              </w:rPr>
              <w:t>1</w:t>
            </w:r>
            <w:r w:rsidRPr="006A0FC7">
              <w:rPr>
                <w:rFonts w:ascii="仿宋_GB2312" w:eastAsia="仿宋_GB2312" w:hint="eastAsia"/>
                <w:sz w:val="30"/>
                <w:szCs w:val="30"/>
              </w:rPr>
              <w:t>月</w:t>
            </w:r>
            <w:r w:rsidR="009F7EBC">
              <w:rPr>
                <w:rFonts w:ascii="仿宋_GB2312" w:eastAsia="仿宋_GB2312" w:hint="eastAsia"/>
                <w:sz w:val="30"/>
                <w:szCs w:val="30"/>
              </w:rPr>
              <w:t>10</w:t>
            </w:r>
            <w:r w:rsidRPr="006A0FC7">
              <w:rPr>
                <w:rFonts w:ascii="仿宋_GB2312" w:eastAsia="仿宋_GB2312" w:hint="eastAsia"/>
                <w:sz w:val="30"/>
                <w:szCs w:val="30"/>
              </w:rPr>
              <w:t>日印发</w:t>
            </w:r>
          </w:p>
        </w:tc>
      </w:tr>
    </w:tbl>
    <w:p w:rsidR="00CF50B4" w:rsidRDefault="00CF50B4" w:rsidP="00CF50B4">
      <w:pPr>
        <w:rPr>
          <w:rFonts w:ascii="黑体" w:eastAsia="黑体"/>
          <w:sz w:val="32"/>
          <w:szCs w:val="32"/>
        </w:rPr>
        <w:sectPr w:rsidR="00CF50B4" w:rsidSect="00023134">
          <w:headerReference w:type="even" r:id="rId12"/>
          <w:footerReference w:type="default" r:id="rId13"/>
          <w:pgSz w:w="11906" w:h="16838" w:code="9"/>
          <w:pgMar w:top="2041" w:right="1531" w:bottom="2041" w:left="1531" w:header="851" w:footer="1644" w:gutter="0"/>
          <w:pgNumType w:fmt="numberInDash"/>
          <w:cols w:space="425"/>
          <w:docGrid w:type="linesAndChars" w:linePitch="579" w:charSpace="-1844"/>
        </w:sectPr>
      </w:pPr>
    </w:p>
    <w:p w:rsidR="00CF50B4" w:rsidRPr="00EF4D50" w:rsidRDefault="00CF50B4" w:rsidP="00CF50B4">
      <w:pPr>
        <w:rPr>
          <w:rFonts w:ascii="黑体" w:eastAsia="黑体"/>
          <w:sz w:val="32"/>
          <w:szCs w:val="32"/>
        </w:rPr>
      </w:pPr>
      <w:r w:rsidRPr="00EF4D50">
        <w:rPr>
          <w:rFonts w:ascii="黑体" w:eastAsia="黑体" w:hint="eastAsia"/>
          <w:sz w:val="32"/>
          <w:szCs w:val="32"/>
        </w:rPr>
        <w:lastRenderedPageBreak/>
        <w:t>附件3</w:t>
      </w:r>
    </w:p>
    <w:p w:rsidR="00CF50B4" w:rsidRDefault="00CF50B4" w:rsidP="00CF50B4">
      <w:pPr>
        <w:spacing w:line="240" w:lineRule="exact"/>
        <w:rPr>
          <w:rFonts w:ascii="黑体" w:eastAsia="黑体"/>
          <w:sz w:val="34"/>
          <w:szCs w:val="34"/>
        </w:rPr>
      </w:pPr>
    </w:p>
    <w:p w:rsidR="00CF50B4" w:rsidRPr="00D569A4" w:rsidRDefault="00CF50B4" w:rsidP="00CF50B4">
      <w:pPr>
        <w:spacing w:line="580" w:lineRule="exact"/>
        <w:jc w:val="center"/>
        <w:rPr>
          <w:rFonts w:ascii="方正小标宋简体" w:eastAsia="方正小标宋简体" w:hAnsi="宋体"/>
          <w:sz w:val="44"/>
          <w:szCs w:val="44"/>
        </w:rPr>
      </w:pPr>
      <w:r w:rsidRPr="00D569A4">
        <w:rPr>
          <w:rFonts w:ascii="方正小标宋简体" w:eastAsia="方正小标宋简体" w:hAnsi="宋体" w:hint="eastAsia"/>
          <w:sz w:val="44"/>
          <w:szCs w:val="44"/>
        </w:rPr>
        <w:t>洋里乡201</w:t>
      </w:r>
      <w:r w:rsidR="009F7EBC">
        <w:rPr>
          <w:rFonts w:ascii="方正小标宋简体" w:eastAsia="方正小标宋简体" w:hAnsi="宋体" w:hint="eastAsia"/>
          <w:sz w:val="44"/>
          <w:szCs w:val="44"/>
        </w:rPr>
        <w:t>6</w:t>
      </w:r>
      <w:r w:rsidRPr="00D569A4">
        <w:rPr>
          <w:rFonts w:ascii="方正小标宋简体" w:eastAsia="方正小标宋简体" w:hAnsi="宋体" w:hint="eastAsia"/>
          <w:sz w:val="44"/>
          <w:szCs w:val="44"/>
        </w:rPr>
        <w:t>年度村</w:t>
      </w:r>
      <w:r>
        <w:rPr>
          <w:rFonts w:ascii="方正小标宋简体" w:eastAsia="方正小标宋简体" w:hAnsi="宋体" w:hint="eastAsia"/>
          <w:sz w:val="44"/>
          <w:szCs w:val="44"/>
        </w:rPr>
        <w:t>两委</w:t>
      </w:r>
      <w:r w:rsidRPr="00D569A4">
        <w:rPr>
          <w:rFonts w:ascii="方正小标宋简体" w:eastAsia="方正小标宋简体" w:hAnsi="宋体" w:hint="eastAsia"/>
          <w:sz w:val="44"/>
          <w:szCs w:val="44"/>
        </w:rPr>
        <w:t>干部绩效考核民主测评表</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1"/>
        <w:gridCol w:w="2302"/>
        <w:gridCol w:w="1826"/>
        <w:gridCol w:w="1826"/>
        <w:gridCol w:w="1826"/>
        <w:gridCol w:w="1826"/>
      </w:tblGrid>
      <w:tr w:rsidR="00CF50B4" w:rsidRPr="006A0FC7" w:rsidTr="00023134">
        <w:trPr>
          <w:trHeight w:hRule="exact" w:val="567"/>
          <w:jc w:val="center"/>
        </w:trPr>
        <w:tc>
          <w:tcPr>
            <w:tcW w:w="2144" w:type="dxa"/>
            <w:vMerge w:val="restart"/>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32"/>
                <w:szCs w:val="32"/>
              </w:rPr>
            </w:pPr>
            <w:r w:rsidRPr="006A0FC7">
              <w:rPr>
                <w:rFonts w:ascii="仿宋_GB2312" w:eastAsia="仿宋_GB2312" w:hAnsi="仿宋_GB2312" w:hint="eastAsia"/>
                <w:color w:val="000000"/>
                <w:sz w:val="32"/>
                <w:szCs w:val="32"/>
              </w:rPr>
              <w:t>姓名</w:t>
            </w:r>
          </w:p>
        </w:tc>
        <w:tc>
          <w:tcPr>
            <w:tcW w:w="2144" w:type="dxa"/>
            <w:vMerge w:val="restart"/>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32"/>
                <w:szCs w:val="32"/>
              </w:rPr>
            </w:pPr>
            <w:r w:rsidRPr="006A0FC7">
              <w:rPr>
                <w:rFonts w:ascii="仿宋_GB2312" w:eastAsia="仿宋_GB2312" w:hAnsi="仿宋_GB2312" w:hint="eastAsia"/>
                <w:color w:val="000000"/>
                <w:sz w:val="32"/>
                <w:szCs w:val="32"/>
              </w:rPr>
              <w:t>职务</w:t>
            </w:r>
          </w:p>
        </w:tc>
        <w:tc>
          <w:tcPr>
            <w:tcW w:w="1701" w:type="dxa"/>
            <w:gridSpan w:val="4"/>
            <w:shd w:val="clear" w:color="auto" w:fill="auto"/>
            <w:vAlign w:val="center"/>
          </w:tcPr>
          <w:p w:rsidR="00CF50B4" w:rsidRPr="006A0FC7" w:rsidRDefault="00CF50B4" w:rsidP="00023134">
            <w:pPr>
              <w:jc w:val="center"/>
              <w:rPr>
                <w:rFonts w:ascii="仿宋_GB2312" w:eastAsia="仿宋_GB2312"/>
                <w:sz w:val="32"/>
                <w:szCs w:val="32"/>
              </w:rPr>
            </w:pPr>
            <w:r w:rsidRPr="006A0FC7">
              <w:rPr>
                <w:rFonts w:ascii="仿宋_GB2312" w:eastAsia="仿宋_GB2312" w:hAnsi="仿宋_GB2312" w:hint="eastAsia"/>
                <w:color w:val="000000"/>
                <w:sz w:val="32"/>
                <w:szCs w:val="32"/>
              </w:rPr>
              <w:t>评价意见（√）</w:t>
            </w:r>
          </w:p>
        </w:tc>
      </w:tr>
      <w:tr w:rsidR="00CF50B4" w:rsidRPr="006A0FC7" w:rsidTr="00023134">
        <w:trPr>
          <w:trHeight w:hRule="exact" w:val="567"/>
          <w:jc w:val="center"/>
        </w:trPr>
        <w:tc>
          <w:tcPr>
            <w:tcW w:w="2144" w:type="dxa"/>
            <w:vMerge/>
            <w:shd w:val="clear" w:color="auto" w:fill="auto"/>
            <w:vAlign w:val="center"/>
          </w:tcPr>
          <w:p w:rsidR="00CF50B4" w:rsidRPr="006A0FC7" w:rsidRDefault="00CF50B4" w:rsidP="00023134">
            <w:pPr>
              <w:rPr>
                <w:rFonts w:ascii="仿宋_GB2312" w:eastAsia="仿宋_GB2312"/>
                <w:sz w:val="32"/>
                <w:szCs w:val="32"/>
              </w:rPr>
            </w:pPr>
          </w:p>
        </w:tc>
        <w:tc>
          <w:tcPr>
            <w:tcW w:w="2144" w:type="dxa"/>
            <w:vMerge/>
            <w:shd w:val="clear" w:color="auto" w:fill="auto"/>
            <w:vAlign w:val="center"/>
          </w:tcPr>
          <w:p w:rsidR="00CF50B4" w:rsidRPr="006A0FC7" w:rsidRDefault="00CF50B4" w:rsidP="00023134">
            <w:pPr>
              <w:rPr>
                <w:rFonts w:ascii="仿宋_GB2312" w:eastAsia="仿宋_GB2312"/>
                <w:sz w:val="32"/>
                <w:szCs w:val="32"/>
              </w:rPr>
            </w:pPr>
          </w:p>
        </w:tc>
        <w:tc>
          <w:tcPr>
            <w:tcW w:w="1701"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32"/>
                <w:szCs w:val="32"/>
              </w:rPr>
            </w:pPr>
            <w:r w:rsidRPr="006A0FC7">
              <w:rPr>
                <w:rFonts w:ascii="仿宋_GB2312" w:eastAsia="仿宋_GB2312" w:hAnsi="仿宋_GB2312" w:hint="eastAsia"/>
                <w:color w:val="000000"/>
                <w:sz w:val="32"/>
                <w:szCs w:val="32"/>
              </w:rPr>
              <w:t>优秀</w:t>
            </w:r>
          </w:p>
        </w:tc>
        <w:tc>
          <w:tcPr>
            <w:tcW w:w="1701"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32"/>
                <w:szCs w:val="32"/>
              </w:rPr>
            </w:pPr>
            <w:r w:rsidRPr="006A0FC7">
              <w:rPr>
                <w:rFonts w:ascii="仿宋_GB2312" w:eastAsia="仿宋_GB2312" w:hAnsi="仿宋_GB2312" w:hint="eastAsia"/>
                <w:color w:val="000000"/>
                <w:sz w:val="32"/>
                <w:szCs w:val="32"/>
              </w:rPr>
              <w:t>称职</w:t>
            </w:r>
          </w:p>
        </w:tc>
        <w:tc>
          <w:tcPr>
            <w:tcW w:w="1701"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32"/>
                <w:szCs w:val="32"/>
              </w:rPr>
            </w:pPr>
            <w:r w:rsidRPr="006A0FC7">
              <w:rPr>
                <w:rFonts w:ascii="仿宋_GB2312" w:eastAsia="仿宋_GB2312" w:hAnsi="仿宋_GB2312" w:hint="eastAsia"/>
                <w:color w:val="000000"/>
                <w:sz w:val="32"/>
                <w:szCs w:val="32"/>
              </w:rPr>
              <w:t>基本称职</w:t>
            </w:r>
          </w:p>
        </w:tc>
        <w:tc>
          <w:tcPr>
            <w:tcW w:w="1701"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32"/>
                <w:szCs w:val="32"/>
              </w:rPr>
            </w:pPr>
            <w:r w:rsidRPr="006A0FC7">
              <w:rPr>
                <w:rFonts w:ascii="仿宋_GB2312" w:eastAsia="仿宋_GB2312" w:hAnsi="仿宋_GB2312" w:hint="eastAsia"/>
                <w:color w:val="000000"/>
                <w:sz w:val="32"/>
                <w:szCs w:val="32"/>
              </w:rPr>
              <w:t>不称职</w:t>
            </w:r>
          </w:p>
        </w:tc>
      </w:tr>
      <w:tr w:rsidR="00CF50B4" w:rsidRPr="006A0FC7" w:rsidTr="00023134">
        <w:trPr>
          <w:trHeight w:hRule="exact" w:val="510"/>
          <w:jc w:val="center"/>
        </w:trPr>
        <w:tc>
          <w:tcPr>
            <w:tcW w:w="2144"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32"/>
                <w:szCs w:val="32"/>
              </w:rPr>
            </w:pPr>
          </w:p>
        </w:tc>
        <w:tc>
          <w:tcPr>
            <w:tcW w:w="2144" w:type="dxa"/>
            <w:shd w:val="clear" w:color="auto" w:fill="auto"/>
            <w:vAlign w:val="center"/>
          </w:tcPr>
          <w:p w:rsidR="00CF50B4" w:rsidRPr="006A0FC7" w:rsidRDefault="00CF50B4" w:rsidP="00023134">
            <w:pPr>
              <w:pStyle w:val="WPSPlain"/>
              <w:widowControl w:val="0"/>
              <w:jc w:val="center"/>
              <w:textAlignment w:val="center"/>
              <w:rPr>
                <w:rFonts w:ascii="仿宋_GB2312" w:eastAsia="仿宋_GB2312" w:hAnsi="仿宋_GB2312"/>
                <w:color w:val="000000"/>
                <w:sz w:val="32"/>
                <w:szCs w:val="32"/>
              </w:rPr>
            </w:pPr>
          </w:p>
        </w:tc>
        <w:tc>
          <w:tcPr>
            <w:tcW w:w="1701" w:type="dxa"/>
            <w:shd w:val="clear" w:color="auto" w:fill="auto"/>
            <w:vAlign w:val="center"/>
          </w:tcPr>
          <w:p w:rsidR="00CF50B4" w:rsidRPr="006A0FC7" w:rsidRDefault="00CF50B4" w:rsidP="00023134">
            <w:pPr>
              <w:jc w:val="center"/>
              <w:rPr>
                <w:rFonts w:ascii="仿宋_GB2312" w:eastAsia="仿宋_GB2312"/>
                <w:sz w:val="32"/>
                <w:szCs w:val="32"/>
              </w:rPr>
            </w:pPr>
          </w:p>
        </w:tc>
        <w:tc>
          <w:tcPr>
            <w:tcW w:w="1701" w:type="dxa"/>
            <w:shd w:val="clear" w:color="auto" w:fill="auto"/>
            <w:vAlign w:val="center"/>
          </w:tcPr>
          <w:p w:rsidR="00CF50B4" w:rsidRPr="006A0FC7" w:rsidRDefault="00CF50B4" w:rsidP="00023134">
            <w:pPr>
              <w:jc w:val="center"/>
              <w:rPr>
                <w:rFonts w:ascii="仿宋_GB2312" w:eastAsia="仿宋_GB2312"/>
                <w:sz w:val="32"/>
                <w:szCs w:val="32"/>
              </w:rPr>
            </w:pPr>
          </w:p>
        </w:tc>
        <w:tc>
          <w:tcPr>
            <w:tcW w:w="1701" w:type="dxa"/>
            <w:shd w:val="clear" w:color="auto" w:fill="auto"/>
            <w:vAlign w:val="center"/>
          </w:tcPr>
          <w:p w:rsidR="00CF50B4" w:rsidRPr="006A0FC7" w:rsidRDefault="00CF50B4" w:rsidP="00023134">
            <w:pPr>
              <w:jc w:val="center"/>
              <w:rPr>
                <w:rFonts w:ascii="仿宋_GB2312" w:eastAsia="仿宋_GB2312"/>
                <w:sz w:val="32"/>
                <w:szCs w:val="32"/>
              </w:rPr>
            </w:pPr>
          </w:p>
        </w:tc>
        <w:tc>
          <w:tcPr>
            <w:tcW w:w="1701" w:type="dxa"/>
            <w:shd w:val="clear" w:color="auto" w:fill="auto"/>
            <w:vAlign w:val="center"/>
          </w:tcPr>
          <w:p w:rsidR="00CF50B4" w:rsidRPr="006A0FC7" w:rsidRDefault="00CF50B4" w:rsidP="00023134">
            <w:pPr>
              <w:jc w:val="center"/>
              <w:rPr>
                <w:rFonts w:ascii="仿宋_GB2312" w:eastAsia="仿宋_GB2312"/>
                <w:sz w:val="32"/>
                <w:szCs w:val="32"/>
              </w:rPr>
            </w:pPr>
          </w:p>
        </w:tc>
      </w:tr>
      <w:tr w:rsidR="00CF50B4" w:rsidRPr="006A0FC7" w:rsidTr="00023134">
        <w:trPr>
          <w:trHeight w:hRule="exact" w:val="510"/>
          <w:jc w:val="center"/>
        </w:trPr>
        <w:tc>
          <w:tcPr>
            <w:tcW w:w="2144"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32"/>
                <w:szCs w:val="32"/>
              </w:rPr>
            </w:pPr>
          </w:p>
        </w:tc>
        <w:tc>
          <w:tcPr>
            <w:tcW w:w="2144" w:type="dxa"/>
            <w:shd w:val="clear" w:color="auto" w:fill="auto"/>
            <w:vAlign w:val="center"/>
          </w:tcPr>
          <w:p w:rsidR="00CF50B4" w:rsidRPr="006A0FC7" w:rsidRDefault="00CF50B4" w:rsidP="00023134">
            <w:pPr>
              <w:jc w:val="center"/>
              <w:textAlignment w:val="center"/>
              <w:rPr>
                <w:rFonts w:ascii="仿宋_GB2312" w:eastAsia="仿宋_GB2312" w:hAnsi="仿宋_GB2312"/>
                <w:color w:val="000000"/>
                <w:sz w:val="32"/>
                <w:szCs w:val="32"/>
              </w:rPr>
            </w:pPr>
          </w:p>
        </w:tc>
        <w:tc>
          <w:tcPr>
            <w:tcW w:w="1701" w:type="dxa"/>
            <w:shd w:val="clear" w:color="auto" w:fill="auto"/>
            <w:vAlign w:val="center"/>
          </w:tcPr>
          <w:p w:rsidR="00CF50B4" w:rsidRPr="006A0FC7" w:rsidRDefault="00CF50B4" w:rsidP="00023134">
            <w:pPr>
              <w:jc w:val="center"/>
              <w:rPr>
                <w:rFonts w:ascii="仿宋_GB2312" w:eastAsia="仿宋_GB2312"/>
                <w:sz w:val="32"/>
                <w:szCs w:val="32"/>
              </w:rPr>
            </w:pPr>
          </w:p>
        </w:tc>
        <w:tc>
          <w:tcPr>
            <w:tcW w:w="1701" w:type="dxa"/>
            <w:shd w:val="clear" w:color="auto" w:fill="auto"/>
            <w:vAlign w:val="center"/>
          </w:tcPr>
          <w:p w:rsidR="00CF50B4" w:rsidRPr="006A0FC7" w:rsidRDefault="00CF50B4" w:rsidP="00023134">
            <w:pPr>
              <w:jc w:val="center"/>
              <w:rPr>
                <w:rFonts w:ascii="仿宋_GB2312" w:eastAsia="仿宋_GB2312"/>
                <w:sz w:val="32"/>
                <w:szCs w:val="32"/>
              </w:rPr>
            </w:pPr>
          </w:p>
        </w:tc>
        <w:tc>
          <w:tcPr>
            <w:tcW w:w="1701" w:type="dxa"/>
            <w:shd w:val="clear" w:color="auto" w:fill="auto"/>
            <w:vAlign w:val="center"/>
          </w:tcPr>
          <w:p w:rsidR="00CF50B4" w:rsidRPr="006A0FC7" w:rsidRDefault="00CF50B4" w:rsidP="00023134">
            <w:pPr>
              <w:jc w:val="center"/>
              <w:rPr>
                <w:rFonts w:ascii="仿宋_GB2312" w:eastAsia="仿宋_GB2312"/>
                <w:sz w:val="32"/>
                <w:szCs w:val="32"/>
              </w:rPr>
            </w:pPr>
          </w:p>
        </w:tc>
        <w:tc>
          <w:tcPr>
            <w:tcW w:w="1701" w:type="dxa"/>
            <w:shd w:val="clear" w:color="auto" w:fill="auto"/>
            <w:vAlign w:val="center"/>
          </w:tcPr>
          <w:p w:rsidR="00CF50B4" w:rsidRPr="006A0FC7" w:rsidRDefault="00CF50B4" w:rsidP="00023134">
            <w:pPr>
              <w:jc w:val="center"/>
              <w:rPr>
                <w:rFonts w:ascii="仿宋_GB2312" w:eastAsia="仿宋_GB2312"/>
                <w:sz w:val="32"/>
                <w:szCs w:val="32"/>
              </w:rPr>
            </w:pPr>
          </w:p>
        </w:tc>
      </w:tr>
      <w:tr w:rsidR="00CF50B4" w:rsidRPr="006A0FC7" w:rsidTr="00023134">
        <w:trPr>
          <w:trHeight w:hRule="exact" w:val="510"/>
          <w:jc w:val="center"/>
        </w:trPr>
        <w:tc>
          <w:tcPr>
            <w:tcW w:w="2144"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28"/>
              </w:rPr>
            </w:pPr>
          </w:p>
        </w:tc>
        <w:tc>
          <w:tcPr>
            <w:tcW w:w="2144" w:type="dxa"/>
            <w:shd w:val="clear" w:color="auto" w:fill="auto"/>
            <w:vAlign w:val="center"/>
          </w:tcPr>
          <w:p w:rsidR="00CF50B4" w:rsidRPr="006A0FC7" w:rsidRDefault="00CF50B4" w:rsidP="00023134">
            <w:pPr>
              <w:spacing w:line="409" w:lineRule="atLeast"/>
              <w:jc w:val="center"/>
              <w:textAlignment w:val="center"/>
              <w:rPr>
                <w:rFonts w:ascii="仿宋_GB2312" w:eastAsia="仿宋_GB2312" w:hAnsi="仿宋_GB2312"/>
                <w:color w:val="000000"/>
                <w:sz w:val="28"/>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r>
      <w:tr w:rsidR="00CF50B4" w:rsidRPr="006A0FC7" w:rsidTr="00023134">
        <w:trPr>
          <w:trHeight w:hRule="exact" w:val="510"/>
          <w:jc w:val="center"/>
        </w:trPr>
        <w:tc>
          <w:tcPr>
            <w:tcW w:w="2144"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28"/>
              </w:rPr>
            </w:pPr>
          </w:p>
        </w:tc>
        <w:tc>
          <w:tcPr>
            <w:tcW w:w="2144" w:type="dxa"/>
            <w:shd w:val="clear" w:color="auto" w:fill="auto"/>
            <w:vAlign w:val="center"/>
          </w:tcPr>
          <w:p w:rsidR="00CF50B4" w:rsidRPr="006A0FC7" w:rsidRDefault="00CF50B4" w:rsidP="00023134">
            <w:pPr>
              <w:spacing w:line="409" w:lineRule="atLeast"/>
              <w:jc w:val="center"/>
              <w:textAlignment w:val="center"/>
              <w:rPr>
                <w:rFonts w:ascii="仿宋_GB2312" w:eastAsia="仿宋_GB2312" w:hAnsi="仿宋_GB2312"/>
                <w:color w:val="000000"/>
                <w:sz w:val="28"/>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r>
      <w:tr w:rsidR="00CF50B4" w:rsidRPr="006A0FC7" w:rsidTr="00023134">
        <w:trPr>
          <w:trHeight w:hRule="exact" w:val="510"/>
          <w:jc w:val="center"/>
        </w:trPr>
        <w:tc>
          <w:tcPr>
            <w:tcW w:w="2144"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28"/>
              </w:rPr>
            </w:pPr>
          </w:p>
        </w:tc>
        <w:tc>
          <w:tcPr>
            <w:tcW w:w="2144" w:type="dxa"/>
            <w:shd w:val="clear" w:color="auto" w:fill="auto"/>
            <w:vAlign w:val="center"/>
          </w:tcPr>
          <w:p w:rsidR="00CF50B4" w:rsidRPr="006A0FC7" w:rsidRDefault="00CF50B4" w:rsidP="00023134">
            <w:pPr>
              <w:spacing w:line="409" w:lineRule="atLeast"/>
              <w:jc w:val="center"/>
              <w:textAlignment w:val="center"/>
              <w:rPr>
                <w:rFonts w:ascii="仿宋_GB2312" w:eastAsia="仿宋_GB2312" w:hAnsi="仿宋_GB2312"/>
                <w:color w:val="000000"/>
                <w:sz w:val="28"/>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r>
      <w:tr w:rsidR="00CF50B4" w:rsidRPr="006A0FC7" w:rsidTr="00023134">
        <w:trPr>
          <w:trHeight w:hRule="exact" w:val="510"/>
          <w:jc w:val="center"/>
        </w:trPr>
        <w:tc>
          <w:tcPr>
            <w:tcW w:w="2144"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28"/>
              </w:rPr>
            </w:pPr>
          </w:p>
        </w:tc>
        <w:tc>
          <w:tcPr>
            <w:tcW w:w="2144" w:type="dxa"/>
            <w:shd w:val="clear" w:color="auto" w:fill="auto"/>
            <w:vAlign w:val="center"/>
          </w:tcPr>
          <w:p w:rsidR="00CF50B4" w:rsidRPr="006A0FC7" w:rsidRDefault="00CF50B4" w:rsidP="00023134">
            <w:pPr>
              <w:spacing w:line="409" w:lineRule="atLeast"/>
              <w:jc w:val="center"/>
              <w:textAlignment w:val="center"/>
              <w:rPr>
                <w:rFonts w:ascii="仿宋_GB2312" w:eastAsia="仿宋_GB2312" w:hAnsi="仿宋_GB2312"/>
                <w:color w:val="000000"/>
                <w:sz w:val="28"/>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r>
      <w:tr w:rsidR="00CF50B4" w:rsidRPr="006A0FC7" w:rsidTr="00023134">
        <w:trPr>
          <w:trHeight w:hRule="exact" w:val="510"/>
          <w:jc w:val="center"/>
        </w:trPr>
        <w:tc>
          <w:tcPr>
            <w:tcW w:w="2144"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28"/>
              </w:rPr>
            </w:pPr>
          </w:p>
        </w:tc>
        <w:tc>
          <w:tcPr>
            <w:tcW w:w="2144" w:type="dxa"/>
            <w:shd w:val="clear" w:color="auto" w:fill="auto"/>
            <w:vAlign w:val="center"/>
          </w:tcPr>
          <w:p w:rsidR="00CF50B4" w:rsidRPr="006A0FC7" w:rsidRDefault="00CF50B4" w:rsidP="00023134">
            <w:pPr>
              <w:spacing w:line="409" w:lineRule="atLeast"/>
              <w:jc w:val="center"/>
              <w:textAlignment w:val="center"/>
              <w:rPr>
                <w:rFonts w:ascii="仿宋_GB2312" w:eastAsia="仿宋_GB2312" w:hAnsi="仿宋_GB2312"/>
                <w:color w:val="000000"/>
                <w:sz w:val="28"/>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r>
      <w:tr w:rsidR="00CF50B4" w:rsidRPr="006A0FC7" w:rsidTr="00023134">
        <w:trPr>
          <w:trHeight w:hRule="exact" w:val="510"/>
          <w:jc w:val="center"/>
        </w:trPr>
        <w:tc>
          <w:tcPr>
            <w:tcW w:w="2144" w:type="dxa"/>
            <w:shd w:val="clear" w:color="auto" w:fill="auto"/>
            <w:vAlign w:val="center"/>
          </w:tcPr>
          <w:p w:rsidR="00CF50B4" w:rsidRPr="006A0FC7" w:rsidRDefault="00CF50B4" w:rsidP="00023134">
            <w:pPr>
              <w:pStyle w:val="WPSPlain"/>
              <w:widowControl w:val="0"/>
              <w:spacing w:line="409" w:lineRule="atLeast"/>
              <w:jc w:val="center"/>
              <w:textAlignment w:val="center"/>
              <w:rPr>
                <w:rFonts w:ascii="仿宋_GB2312" w:eastAsia="仿宋_GB2312" w:hAnsi="仿宋_GB2312"/>
                <w:color w:val="000000"/>
                <w:sz w:val="28"/>
              </w:rPr>
            </w:pPr>
          </w:p>
        </w:tc>
        <w:tc>
          <w:tcPr>
            <w:tcW w:w="2144" w:type="dxa"/>
            <w:shd w:val="clear" w:color="auto" w:fill="auto"/>
            <w:vAlign w:val="center"/>
          </w:tcPr>
          <w:p w:rsidR="00CF50B4" w:rsidRPr="006A0FC7" w:rsidRDefault="00CF50B4" w:rsidP="00023134">
            <w:pPr>
              <w:spacing w:line="409" w:lineRule="atLeast"/>
              <w:jc w:val="center"/>
              <w:textAlignment w:val="center"/>
              <w:rPr>
                <w:rFonts w:ascii="仿宋_GB2312" w:eastAsia="仿宋_GB2312" w:hAnsi="仿宋_GB2312"/>
                <w:color w:val="000000"/>
                <w:sz w:val="28"/>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c>
          <w:tcPr>
            <w:tcW w:w="1701" w:type="dxa"/>
            <w:shd w:val="clear" w:color="auto" w:fill="auto"/>
            <w:vAlign w:val="center"/>
          </w:tcPr>
          <w:p w:rsidR="00CF50B4" w:rsidRPr="006A0FC7" w:rsidRDefault="00CF50B4" w:rsidP="00023134">
            <w:pPr>
              <w:jc w:val="center"/>
              <w:rPr>
                <w:rFonts w:ascii="仿宋_GB2312" w:eastAsia="仿宋_GB2312"/>
                <w:szCs w:val="21"/>
              </w:rPr>
            </w:pPr>
          </w:p>
        </w:tc>
      </w:tr>
      <w:tr w:rsidR="00CF50B4" w:rsidRPr="006A0FC7" w:rsidTr="00CF50B4">
        <w:trPr>
          <w:trHeight w:val="459"/>
          <w:jc w:val="center"/>
        </w:trPr>
        <w:tc>
          <w:tcPr>
            <w:tcW w:w="4288" w:type="dxa"/>
            <w:gridSpan w:val="2"/>
            <w:shd w:val="clear" w:color="auto" w:fill="auto"/>
            <w:vAlign w:val="center"/>
          </w:tcPr>
          <w:p w:rsidR="00CF50B4" w:rsidRPr="006A0FC7" w:rsidRDefault="00CF50B4" w:rsidP="00023134">
            <w:pPr>
              <w:jc w:val="center"/>
              <w:rPr>
                <w:rFonts w:ascii="仿宋_GB2312" w:eastAsia="仿宋_GB2312"/>
                <w:sz w:val="32"/>
                <w:szCs w:val="32"/>
              </w:rPr>
            </w:pPr>
            <w:r w:rsidRPr="006A0FC7">
              <w:rPr>
                <w:rFonts w:ascii="仿宋_GB2312" w:eastAsia="仿宋_GB2312" w:hAnsi="仿宋_GB2312" w:hint="eastAsia"/>
                <w:color w:val="000000"/>
                <w:sz w:val="32"/>
                <w:szCs w:val="32"/>
              </w:rPr>
              <w:t>存在问题及建议：</w:t>
            </w:r>
          </w:p>
        </w:tc>
        <w:tc>
          <w:tcPr>
            <w:tcW w:w="1701" w:type="dxa"/>
            <w:gridSpan w:val="4"/>
            <w:shd w:val="clear" w:color="auto" w:fill="auto"/>
          </w:tcPr>
          <w:p w:rsidR="00CF50B4" w:rsidRPr="006A0FC7" w:rsidRDefault="00CF50B4" w:rsidP="00023134">
            <w:pPr>
              <w:rPr>
                <w:rFonts w:ascii="仿宋_GB2312" w:eastAsia="仿宋_GB2312"/>
                <w:szCs w:val="21"/>
              </w:rPr>
            </w:pPr>
          </w:p>
        </w:tc>
      </w:tr>
    </w:tbl>
    <w:p w:rsidR="00CF50B4" w:rsidRPr="003A0073" w:rsidRDefault="00CF50B4" w:rsidP="00CF50B4">
      <w:pPr>
        <w:spacing w:line="400" w:lineRule="exact"/>
        <w:rPr>
          <w:rFonts w:ascii="仿宋_GB2312" w:eastAsia="仿宋_GB2312" w:hAnsi="仿宋_GB2312"/>
          <w:sz w:val="32"/>
          <w:szCs w:val="32"/>
        </w:rPr>
      </w:pPr>
      <w:r w:rsidRPr="003A0073">
        <w:rPr>
          <w:rFonts w:ascii="仿宋_GB2312" w:eastAsia="仿宋_GB2312" w:hAnsi="仿宋_GB2312" w:hint="eastAsia"/>
          <w:b/>
          <w:sz w:val="32"/>
          <w:szCs w:val="32"/>
        </w:rPr>
        <w:t>参会人员身份：</w:t>
      </w:r>
      <w:r w:rsidRPr="003A0073">
        <w:rPr>
          <w:rFonts w:ascii="仿宋_GB2312" w:eastAsia="仿宋_GB2312" w:hAnsi="仿宋_GB2312" w:hint="eastAsia"/>
          <w:sz w:val="32"/>
          <w:szCs w:val="32"/>
        </w:rPr>
        <w:t>村干部（ ）；党员（ ）；村民代表（ ）；其他（ ）。</w:t>
      </w:r>
    </w:p>
    <w:p w:rsidR="00CF50B4" w:rsidRPr="003A0073" w:rsidRDefault="00CF50B4" w:rsidP="00CF50B4">
      <w:pPr>
        <w:spacing w:line="400" w:lineRule="exact"/>
        <w:rPr>
          <w:rFonts w:ascii="仿宋_GB2312" w:eastAsia="仿宋_GB2312"/>
          <w:sz w:val="32"/>
          <w:szCs w:val="32"/>
        </w:rPr>
      </w:pPr>
      <w:r w:rsidRPr="003A0073">
        <w:rPr>
          <w:rFonts w:ascii="仿宋_GB2312" w:eastAsia="仿宋_GB2312" w:hAnsi="仿宋_GB2312" w:hint="eastAsia"/>
          <w:sz w:val="32"/>
          <w:szCs w:val="32"/>
        </w:rPr>
        <w:t>注：测评对象包括所有现任村两委干部。请在以上相对应的栏内打“√”。</w:t>
      </w:r>
    </w:p>
    <w:p w:rsidR="00CF50B4" w:rsidRPr="004A7F19" w:rsidRDefault="00CF50B4" w:rsidP="00CF50B4">
      <w:pPr>
        <w:rPr>
          <w:rFonts w:ascii="黑体" w:eastAsia="黑体"/>
          <w:sz w:val="32"/>
          <w:szCs w:val="32"/>
        </w:rPr>
      </w:pPr>
      <w:r w:rsidRPr="004A7F19">
        <w:rPr>
          <w:rFonts w:ascii="黑体" w:eastAsia="黑体" w:hint="eastAsia"/>
          <w:sz w:val="32"/>
          <w:szCs w:val="32"/>
        </w:rPr>
        <w:lastRenderedPageBreak/>
        <w:t>附件4</w:t>
      </w:r>
    </w:p>
    <w:p w:rsidR="00CF50B4" w:rsidRPr="00B357F2" w:rsidRDefault="00CF50B4" w:rsidP="00CF50B4">
      <w:pPr>
        <w:spacing w:line="580" w:lineRule="exact"/>
        <w:jc w:val="center"/>
        <w:rPr>
          <w:rFonts w:ascii="方正小标宋简体" w:eastAsia="方正小标宋简体" w:hAnsi="宋体"/>
          <w:sz w:val="44"/>
          <w:szCs w:val="44"/>
        </w:rPr>
      </w:pPr>
      <w:r w:rsidRPr="00B357F2">
        <w:rPr>
          <w:rFonts w:ascii="方正小标宋简体" w:eastAsia="方正小标宋简体" w:hAnsi="宋体" w:hint="eastAsia"/>
          <w:sz w:val="44"/>
          <w:szCs w:val="44"/>
        </w:rPr>
        <w:t>201</w:t>
      </w:r>
      <w:r w:rsidR="009F7EBC">
        <w:rPr>
          <w:rFonts w:ascii="方正小标宋简体" w:eastAsia="方正小标宋简体" w:hAnsi="宋体" w:hint="eastAsia"/>
          <w:sz w:val="44"/>
          <w:szCs w:val="44"/>
        </w:rPr>
        <w:t>6</w:t>
      </w:r>
      <w:r w:rsidRPr="00B357F2">
        <w:rPr>
          <w:rFonts w:ascii="方正小标宋简体" w:eastAsia="方正小标宋简体" w:hAnsi="宋体" w:hint="eastAsia"/>
          <w:sz w:val="44"/>
          <w:szCs w:val="44"/>
        </w:rPr>
        <w:t>年度洋里乡村</w:t>
      </w:r>
      <w:r w:rsidR="00B31CBB">
        <w:rPr>
          <w:rFonts w:ascii="方正小标宋简体" w:eastAsia="方正小标宋简体" w:hAnsi="宋体" w:hint="eastAsia"/>
          <w:sz w:val="44"/>
          <w:szCs w:val="44"/>
        </w:rPr>
        <w:t>两委</w:t>
      </w:r>
      <w:r>
        <w:rPr>
          <w:rFonts w:ascii="方正小标宋简体" w:eastAsia="方正小标宋简体" w:hAnsi="宋体" w:hint="eastAsia"/>
          <w:sz w:val="44"/>
          <w:szCs w:val="44"/>
        </w:rPr>
        <w:t>干部</w:t>
      </w:r>
      <w:r w:rsidRPr="00B357F2">
        <w:rPr>
          <w:rFonts w:ascii="方正小标宋简体" w:eastAsia="方正小标宋简体" w:hAnsi="宋体" w:hint="eastAsia"/>
          <w:sz w:val="44"/>
          <w:szCs w:val="44"/>
        </w:rPr>
        <w:t>考核汇总表</w:t>
      </w:r>
    </w:p>
    <w:tbl>
      <w:tblPr>
        <w:tblW w:w="11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1137"/>
        <w:gridCol w:w="978"/>
        <w:gridCol w:w="3662"/>
        <w:gridCol w:w="2440"/>
        <w:gridCol w:w="2711"/>
      </w:tblGrid>
      <w:tr w:rsidR="00CF50B4" w:rsidRPr="006A0FC7" w:rsidTr="00023134">
        <w:trPr>
          <w:trHeight w:hRule="exact" w:val="577"/>
          <w:jc w:val="center"/>
        </w:trPr>
        <w:tc>
          <w:tcPr>
            <w:tcW w:w="1035" w:type="dxa"/>
            <w:shd w:val="clear" w:color="auto" w:fill="auto"/>
            <w:vAlign w:val="center"/>
          </w:tcPr>
          <w:p w:rsidR="00CF50B4" w:rsidRPr="006A0FC7" w:rsidRDefault="00CF50B4" w:rsidP="00023134">
            <w:pPr>
              <w:jc w:val="center"/>
              <w:rPr>
                <w:rFonts w:ascii="仿宋_GB2312" w:eastAsia="仿宋_GB2312" w:hAnsi="仿宋_GB2312"/>
                <w:b/>
                <w:sz w:val="32"/>
                <w:szCs w:val="32"/>
              </w:rPr>
            </w:pPr>
            <w:r w:rsidRPr="006A0FC7">
              <w:rPr>
                <w:rFonts w:ascii="仿宋_GB2312" w:eastAsia="仿宋_GB2312" w:hAnsi="仿宋_GB2312" w:hint="eastAsia"/>
                <w:b/>
                <w:sz w:val="32"/>
                <w:szCs w:val="32"/>
              </w:rPr>
              <w:t>村名</w:t>
            </w:r>
          </w:p>
        </w:tc>
        <w:tc>
          <w:tcPr>
            <w:tcW w:w="1212" w:type="dxa"/>
            <w:shd w:val="clear" w:color="auto" w:fill="auto"/>
            <w:vAlign w:val="center"/>
          </w:tcPr>
          <w:p w:rsidR="00CF50B4" w:rsidRPr="006A0FC7" w:rsidRDefault="00CF50B4" w:rsidP="00023134">
            <w:pPr>
              <w:jc w:val="center"/>
              <w:rPr>
                <w:rFonts w:ascii="仿宋_GB2312" w:eastAsia="仿宋_GB2312" w:hAnsi="仿宋_GB2312"/>
                <w:b/>
                <w:sz w:val="32"/>
                <w:szCs w:val="32"/>
              </w:rPr>
            </w:pPr>
            <w:r w:rsidRPr="006A0FC7">
              <w:rPr>
                <w:rFonts w:ascii="仿宋_GB2312" w:eastAsia="仿宋_GB2312" w:hAnsi="仿宋_GB2312" w:hint="eastAsia"/>
                <w:b/>
                <w:sz w:val="32"/>
                <w:szCs w:val="32"/>
              </w:rPr>
              <w:t>姓名</w:t>
            </w:r>
          </w:p>
        </w:tc>
        <w:tc>
          <w:tcPr>
            <w:tcW w:w="1034" w:type="dxa"/>
            <w:shd w:val="clear" w:color="auto" w:fill="auto"/>
            <w:vAlign w:val="center"/>
          </w:tcPr>
          <w:p w:rsidR="00CF50B4" w:rsidRPr="006A0FC7" w:rsidRDefault="00CF50B4" w:rsidP="00023134">
            <w:pPr>
              <w:jc w:val="center"/>
              <w:rPr>
                <w:rFonts w:ascii="仿宋_GB2312" w:eastAsia="仿宋_GB2312" w:hAnsi="仿宋_GB2312"/>
                <w:b/>
                <w:sz w:val="32"/>
                <w:szCs w:val="32"/>
              </w:rPr>
            </w:pPr>
            <w:r w:rsidRPr="006A0FC7">
              <w:rPr>
                <w:rFonts w:ascii="仿宋_GB2312" w:eastAsia="仿宋_GB2312" w:hAnsi="仿宋_GB2312" w:hint="eastAsia"/>
                <w:b/>
                <w:sz w:val="32"/>
                <w:szCs w:val="32"/>
              </w:rPr>
              <w:t>职务</w:t>
            </w:r>
          </w:p>
        </w:tc>
        <w:tc>
          <w:tcPr>
            <w:tcW w:w="4032" w:type="dxa"/>
            <w:shd w:val="clear" w:color="auto" w:fill="auto"/>
            <w:vAlign w:val="center"/>
          </w:tcPr>
          <w:p w:rsidR="00CF50B4" w:rsidRPr="006A0FC7" w:rsidRDefault="00CF50B4" w:rsidP="00023134">
            <w:pPr>
              <w:jc w:val="center"/>
              <w:rPr>
                <w:rFonts w:ascii="仿宋_GB2312" w:eastAsia="仿宋_GB2312" w:hAnsi="仿宋_GB2312"/>
                <w:b/>
                <w:sz w:val="32"/>
                <w:szCs w:val="32"/>
              </w:rPr>
            </w:pPr>
            <w:r w:rsidRPr="006A0FC7">
              <w:rPr>
                <w:rFonts w:ascii="仿宋_GB2312" w:eastAsia="仿宋_GB2312" w:hAnsi="仿宋_GB2312" w:hint="eastAsia"/>
                <w:b/>
                <w:sz w:val="32"/>
                <w:szCs w:val="32"/>
              </w:rPr>
              <w:t>民主测评票数统计</w:t>
            </w:r>
          </w:p>
        </w:tc>
        <w:tc>
          <w:tcPr>
            <w:tcW w:w="2677" w:type="dxa"/>
            <w:shd w:val="clear" w:color="auto" w:fill="auto"/>
            <w:vAlign w:val="center"/>
          </w:tcPr>
          <w:p w:rsidR="00CF50B4" w:rsidRPr="006A0FC7" w:rsidRDefault="00CF50B4" w:rsidP="00023134">
            <w:pPr>
              <w:jc w:val="center"/>
              <w:rPr>
                <w:rFonts w:ascii="仿宋_GB2312" w:eastAsia="仿宋_GB2312" w:hAnsi="仿宋_GB2312"/>
                <w:b/>
                <w:sz w:val="32"/>
                <w:szCs w:val="32"/>
              </w:rPr>
            </w:pPr>
            <w:r w:rsidRPr="006A0FC7">
              <w:rPr>
                <w:rFonts w:ascii="仿宋_GB2312" w:eastAsia="仿宋_GB2312" w:hAnsi="仿宋_GB2312" w:hint="eastAsia"/>
                <w:b/>
                <w:sz w:val="32"/>
                <w:szCs w:val="32"/>
              </w:rPr>
              <w:t>存在问题</w:t>
            </w:r>
          </w:p>
        </w:tc>
        <w:tc>
          <w:tcPr>
            <w:tcW w:w="2982" w:type="dxa"/>
            <w:shd w:val="clear" w:color="auto" w:fill="auto"/>
            <w:vAlign w:val="center"/>
          </w:tcPr>
          <w:p w:rsidR="00CF50B4" w:rsidRPr="006A0FC7" w:rsidRDefault="00CF50B4" w:rsidP="00023134">
            <w:pPr>
              <w:jc w:val="center"/>
              <w:rPr>
                <w:rFonts w:ascii="仿宋_GB2312" w:eastAsia="仿宋_GB2312" w:hAnsi="仿宋_GB2312"/>
                <w:b/>
                <w:sz w:val="32"/>
                <w:szCs w:val="32"/>
              </w:rPr>
            </w:pPr>
            <w:r w:rsidRPr="006A0FC7">
              <w:rPr>
                <w:rFonts w:ascii="仿宋_GB2312" w:eastAsia="仿宋_GB2312" w:hAnsi="仿宋_GB2312" w:hint="eastAsia"/>
                <w:b/>
                <w:sz w:val="32"/>
                <w:szCs w:val="32"/>
              </w:rPr>
              <w:t>村民建议</w:t>
            </w:r>
          </w:p>
        </w:tc>
      </w:tr>
      <w:tr w:rsidR="00CF50B4" w:rsidRPr="006A0FC7" w:rsidTr="00023134">
        <w:trPr>
          <w:trHeight w:hRule="exact" w:val="851"/>
          <w:jc w:val="center"/>
        </w:trPr>
        <w:tc>
          <w:tcPr>
            <w:tcW w:w="1035" w:type="dxa"/>
            <w:vMerge w:val="restart"/>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212"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034"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4032" w:type="dxa"/>
            <w:shd w:val="clear" w:color="auto" w:fill="auto"/>
            <w:vAlign w:val="center"/>
          </w:tcPr>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 xml:space="preserve">参加测评人数：  人。       </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优秀：  票；称职：  票；</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基本称职：  票；不称职：   票</w:t>
            </w:r>
          </w:p>
        </w:tc>
        <w:tc>
          <w:tcPr>
            <w:tcW w:w="2677" w:type="dxa"/>
            <w:vMerge w:val="restart"/>
            <w:shd w:val="clear" w:color="auto" w:fill="auto"/>
            <w:vAlign w:val="center"/>
          </w:tcPr>
          <w:p w:rsidR="00CF50B4" w:rsidRPr="006A0FC7" w:rsidRDefault="00CF50B4" w:rsidP="00023134">
            <w:pPr>
              <w:spacing w:line="480" w:lineRule="exact"/>
              <w:jc w:val="center"/>
              <w:rPr>
                <w:rFonts w:ascii="仿宋_GB2312" w:eastAsia="仿宋_GB2312" w:hAnsi="仿宋_GB2312"/>
                <w:b/>
                <w:sz w:val="36"/>
                <w:szCs w:val="36"/>
              </w:rPr>
            </w:pPr>
          </w:p>
        </w:tc>
        <w:tc>
          <w:tcPr>
            <w:tcW w:w="2982" w:type="dxa"/>
            <w:vMerge w:val="restart"/>
            <w:shd w:val="clear" w:color="auto" w:fill="auto"/>
            <w:vAlign w:val="center"/>
          </w:tcPr>
          <w:p w:rsidR="00CF50B4" w:rsidRPr="006A0FC7" w:rsidRDefault="00CF50B4" w:rsidP="00023134">
            <w:pPr>
              <w:jc w:val="center"/>
              <w:rPr>
                <w:rFonts w:ascii="仿宋_GB2312" w:eastAsia="仿宋_GB2312" w:hAnsi="仿宋_GB2312"/>
                <w:b/>
                <w:sz w:val="36"/>
                <w:szCs w:val="36"/>
              </w:rPr>
            </w:pPr>
          </w:p>
        </w:tc>
      </w:tr>
      <w:tr w:rsidR="00CF50B4" w:rsidRPr="006A0FC7" w:rsidTr="00023134">
        <w:trPr>
          <w:trHeight w:hRule="exact" w:val="851"/>
          <w:jc w:val="center"/>
        </w:trPr>
        <w:tc>
          <w:tcPr>
            <w:tcW w:w="1035"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212"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034"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4032" w:type="dxa"/>
            <w:shd w:val="clear" w:color="auto" w:fill="auto"/>
            <w:vAlign w:val="center"/>
          </w:tcPr>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 xml:space="preserve">参加测评人数：  人。       </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优秀：  票；称职：  票；</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基本称职：  票；不称职：   票</w:t>
            </w:r>
          </w:p>
        </w:tc>
        <w:tc>
          <w:tcPr>
            <w:tcW w:w="2677" w:type="dxa"/>
            <w:vMerge/>
            <w:shd w:val="clear" w:color="auto" w:fill="auto"/>
            <w:vAlign w:val="center"/>
          </w:tcPr>
          <w:p w:rsidR="00CF50B4" w:rsidRPr="006A0FC7" w:rsidRDefault="00CF50B4" w:rsidP="00023134">
            <w:pPr>
              <w:spacing w:line="480" w:lineRule="exact"/>
              <w:jc w:val="center"/>
              <w:rPr>
                <w:rFonts w:ascii="仿宋_GB2312" w:eastAsia="仿宋_GB2312" w:hAnsi="仿宋_GB2312"/>
                <w:b/>
                <w:sz w:val="36"/>
                <w:szCs w:val="36"/>
              </w:rPr>
            </w:pPr>
          </w:p>
        </w:tc>
        <w:tc>
          <w:tcPr>
            <w:tcW w:w="2982"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r>
      <w:tr w:rsidR="00CF50B4" w:rsidRPr="006A0FC7" w:rsidTr="00023134">
        <w:trPr>
          <w:trHeight w:hRule="exact" w:val="851"/>
          <w:jc w:val="center"/>
        </w:trPr>
        <w:tc>
          <w:tcPr>
            <w:tcW w:w="1035"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212"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034"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4032" w:type="dxa"/>
            <w:shd w:val="clear" w:color="auto" w:fill="auto"/>
            <w:vAlign w:val="center"/>
          </w:tcPr>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 xml:space="preserve">参加测评人数：  人。       </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优秀：  票；称职：  票；</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基本称职：  票；不称职：   票</w:t>
            </w:r>
          </w:p>
        </w:tc>
        <w:tc>
          <w:tcPr>
            <w:tcW w:w="2677" w:type="dxa"/>
            <w:vMerge/>
            <w:shd w:val="clear" w:color="auto" w:fill="auto"/>
            <w:vAlign w:val="center"/>
          </w:tcPr>
          <w:p w:rsidR="00CF50B4" w:rsidRPr="006A0FC7" w:rsidRDefault="00CF50B4" w:rsidP="00023134">
            <w:pPr>
              <w:spacing w:line="480" w:lineRule="exact"/>
              <w:jc w:val="center"/>
              <w:rPr>
                <w:rFonts w:ascii="仿宋_GB2312" w:eastAsia="仿宋_GB2312" w:hAnsi="仿宋_GB2312"/>
                <w:b/>
                <w:sz w:val="36"/>
                <w:szCs w:val="36"/>
              </w:rPr>
            </w:pPr>
          </w:p>
        </w:tc>
        <w:tc>
          <w:tcPr>
            <w:tcW w:w="2982"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r>
      <w:tr w:rsidR="00CF50B4" w:rsidRPr="006A0FC7" w:rsidTr="00023134">
        <w:trPr>
          <w:trHeight w:hRule="exact" w:val="851"/>
          <w:jc w:val="center"/>
        </w:trPr>
        <w:tc>
          <w:tcPr>
            <w:tcW w:w="1035"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212"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034"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4032" w:type="dxa"/>
            <w:shd w:val="clear" w:color="auto" w:fill="auto"/>
            <w:vAlign w:val="center"/>
          </w:tcPr>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 xml:space="preserve">参加测评人数：  人。       </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优秀：  票；称职：  票；</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基本称职：  票；不称职：   票</w:t>
            </w:r>
          </w:p>
        </w:tc>
        <w:tc>
          <w:tcPr>
            <w:tcW w:w="2677" w:type="dxa"/>
            <w:vMerge/>
            <w:shd w:val="clear" w:color="auto" w:fill="auto"/>
            <w:vAlign w:val="center"/>
          </w:tcPr>
          <w:p w:rsidR="00CF50B4" w:rsidRPr="006A0FC7" w:rsidRDefault="00CF50B4" w:rsidP="00023134">
            <w:pPr>
              <w:spacing w:line="480" w:lineRule="exact"/>
              <w:jc w:val="center"/>
              <w:rPr>
                <w:rFonts w:ascii="仿宋_GB2312" w:eastAsia="仿宋_GB2312" w:hAnsi="仿宋_GB2312"/>
                <w:b/>
                <w:sz w:val="36"/>
                <w:szCs w:val="36"/>
              </w:rPr>
            </w:pPr>
          </w:p>
        </w:tc>
        <w:tc>
          <w:tcPr>
            <w:tcW w:w="2982"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r>
      <w:tr w:rsidR="00CF50B4" w:rsidRPr="006A0FC7" w:rsidTr="00023134">
        <w:trPr>
          <w:trHeight w:hRule="exact" w:val="851"/>
          <w:jc w:val="center"/>
        </w:trPr>
        <w:tc>
          <w:tcPr>
            <w:tcW w:w="1035"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212"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034"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4032" w:type="dxa"/>
            <w:shd w:val="clear" w:color="auto" w:fill="auto"/>
            <w:vAlign w:val="center"/>
          </w:tcPr>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 xml:space="preserve">参加测评人数：  人。       </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优秀：  票；称职：  票；</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基本称职：  票；不称职：   票</w:t>
            </w:r>
          </w:p>
        </w:tc>
        <w:tc>
          <w:tcPr>
            <w:tcW w:w="2677" w:type="dxa"/>
            <w:vMerge/>
            <w:shd w:val="clear" w:color="auto" w:fill="auto"/>
            <w:vAlign w:val="center"/>
          </w:tcPr>
          <w:p w:rsidR="00CF50B4" w:rsidRPr="006A0FC7" w:rsidRDefault="00CF50B4" w:rsidP="00023134">
            <w:pPr>
              <w:spacing w:line="480" w:lineRule="exact"/>
              <w:jc w:val="center"/>
              <w:rPr>
                <w:rFonts w:ascii="仿宋_GB2312" w:eastAsia="仿宋_GB2312" w:hAnsi="仿宋_GB2312"/>
                <w:b/>
                <w:sz w:val="36"/>
                <w:szCs w:val="36"/>
              </w:rPr>
            </w:pPr>
          </w:p>
        </w:tc>
        <w:tc>
          <w:tcPr>
            <w:tcW w:w="2982"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r>
      <w:tr w:rsidR="00CF50B4" w:rsidRPr="006A0FC7" w:rsidTr="00023134">
        <w:trPr>
          <w:trHeight w:hRule="exact" w:val="851"/>
          <w:jc w:val="center"/>
        </w:trPr>
        <w:tc>
          <w:tcPr>
            <w:tcW w:w="1035"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212"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034"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4032" w:type="dxa"/>
            <w:shd w:val="clear" w:color="auto" w:fill="auto"/>
            <w:vAlign w:val="center"/>
          </w:tcPr>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 xml:space="preserve">参加测评人数：  人。       </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优秀：  票；称职：  票；</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基本称职：  票；不称职：   票</w:t>
            </w:r>
          </w:p>
        </w:tc>
        <w:tc>
          <w:tcPr>
            <w:tcW w:w="2677" w:type="dxa"/>
            <w:vMerge/>
            <w:shd w:val="clear" w:color="auto" w:fill="auto"/>
            <w:vAlign w:val="center"/>
          </w:tcPr>
          <w:p w:rsidR="00CF50B4" w:rsidRPr="006A0FC7" w:rsidRDefault="00CF50B4" w:rsidP="00023134">
            <w:pPr>
              <w:spacing w:line="480" w:lineRule="exact"/>
              <w:jc w:val="center"/>
              <w:rPr>
                <w:rFonts w:ascii="仿宋_GB2312" w:eastAsia="仿宋_GB2312" w:hAnsi="仿宋_GB2312"/>
                <w:b/>
                <w:sz w:val="36"/>
                <w:szCs w:val="36"/>
              </w:rPr>
            </w:pPr>
          </w:p>
        </w:tc>
        <w:tc>
          <w:tcPr>
            <w:tcW w:w="2982"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r>
      <w:tr w:rsidR="00CF50B4" w:rsidRPr="006A0FC7" w:rsidTr="00023134">
        <w:trPr>
          <w:trHeight w:hRule="exact" w:val="851"/>
          <w:jc w:val="center"/>
        </w:trPr>
        <w:tc>
          <w:tcPr>
            <w:tcW w:w="1035"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212"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1034" w:type="dxa"/>
            <w:shd w:val="clear" w:color="auto" w:fill="auto"/>
            <w:vAlign w:val="center"/>
          </w:tcPr>
          <w:p w:rsidR="00CF50B4" w:rsidRPr="006A0FC7" w:rsidRDefault="00CF50B4" w:rsidP="00023134">
            <w:pPr>
              <w:jc w:val="center"/>
              <w:rPr>
                <w:rFonts w:ascii="仿宋_GB2312" w:eastAsia="仿宋_GB2312" w:hAnsi="仿宋_GB2312"/>
                <w:b/>
                <w:sz w:val="36"/>
                <w:szCs w:val="36"/>
              </w:rPr>
            </w:pPr>
          </w:p>
        </w:tc>
        <w:tc>
          <w:tcPr>
            <w:tcW w:w="4032" w:type="dxa"/>
            <w:shd w:val="clear" w:color="auto" w:fill="auto"/>
            <w:vAlign w:val="center"/>
          </w:tcPr>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 xml:space="preserve">参加测评人数：  人。       </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优秀：  票；称职：  票；</w:t>
            </w:r>
          </w:p>
          <w:p w:rsidR="00CF50B4" w:rsidRPr="006A0FC7" w:rsidRDefault="00CF50B4" w:rsidP="00023134">
            <w:pPr>
              <w:spacing w:line="260" w:lineRule="exact"/>
              <w:rPr>
                <w:rFonts w:ascii="仿宋_GB2312" w:eastAsia="仿宋_GB2312" w:hAnsi="仿宋_GB2312"/>
                <w:sz w:val="24"/>
              </w:rPr>
            </w:pPr>
            <w:r w:rsidRPr="006A0FC7">
              <w:rPr>
                <w:rFonts w:ascii="仿宋_GB2312" w:eastAsia="仿宋_GB2312" w:hAnsi="仿宋_GB2312" w:hint="eastAsia"/>
                <w:sz w:val="24"/>
              </w:rPr>
              <w:t>基本称职：  票；不称职：   票</w:t>
            </w:r>
          </w:p>
        </w:tc>
        <w:tc>
          <w:tcPr>
            <w:tcW w:w="2677" w:type="dxa"/>
            <w:vMerge/>
            <w:shd w:val="clear" w:color="auto" w:fill="auto"/>
            <w:vAlign w:val="center"/>
          </w:tcPr>
          <w:p w:rsidR="00CF50B4" w:rsidRPr="006A0FC7" w:rsidRDefault="00CF50B4" w:rsidP="00023134">
            <w:pPr>
              <w:spacing w:line="480" w:lineRule="exact"/>
              <w:jc w:val="center"/>
              <w:rPr>
                <w:rFonts w:ascii="仿宋_GB2312" w:eastAsia="仿宋_GB2312" w:hAnsi="仿宋_GB2312"/>
                <w:b/>
                <w:sz w:val="36"/>
                <w:szCs w:val="36"/>
              </w:rPr>
            </w:pPr>
          </w:p>
        </w:tc>
        <w:tc>
          <w:tcPr>
            <w:tcW w:w="2982" w:type="dxa"/>
            <w:vMerge/>
            <w:shd w:val="clear" w:color="auto" w:fill="auto"/>
            <w:vAlign w:val="center"/>
          </w:tcPr>
          <w:p w:rsidR="00CF50B4" w:rsidRPr="006A0FC7" w:rsidRDefault="00CF50B4" w:rsidP="00023134">
            <w:pPr>
              <w:jc w:val="center"/>
              <w:rPr>
                <w:rFonts w:ascii="仿宋_GB2312" w:eastAsia="仿宋_GB2312" w:hAnsi="仿宋_GB2312"/>
                <w:b/>
                <w:sz w:val="36"/>
                <w:szCs w:val="36"/>
              </w:rPr>
            </w:pPr>
          </w:p>
        </w:tc>
      </w:tr>
    </w:tbl>
    <w:p w:rsidR="00CF50B4" w:rsidRPr="009F7EBC" w:rsidRDefault="00CF50B4" w:rsidP="009F7EBC">
      <w:pPr>
        <w:spacing w:line="400" w:lineRule="exact"/>
        <w:rPr>
          <w:rFonts w:ascii="仿宋_GB2312" w:eastAsia="仿宋_GB2312"/>
          <w:sz w:val="32"/>
          <w:szCs w:val="32"/>
        </w:rPr>
        <w:sectPr w:rsidR="00CF50B4" w:rsidRPr="009F7EBC" w:rsidSect="00023134">
          <w:footerReference w:type="even" r:id="rId14"/>
          <w:footerReference w:type="default" r:id="rId15"/>
          <w:pgSz w:w="16838" w:h="11906" w:orient="landscape" w:code="9"/>
          <w:pgMar w:top="1531" w:right="2041" w:bottom="1531" w:left="2041" w:header="851" w:footer="1644" w:gutter="0"/>
          <w:pgNumType w:fmt="numberInDash"/>
          <w:cols w:space="425"/>
          <w:docGrid w:type="linesAndChars" w:linePitch="579" w:charSpace="-1844"/>
        </w:sectPr>
      </w:pPr>
      <w:r w:rsidRPr="00A229C6">
        <w:rPr>
          <w:rFonts w:ascii="仿宋_GB2312" w:eastAsia="仿宋_GB2312" w:hint="eastAsia"/>
          <w:sz w:val="32"/>
          <w:szCs w:val="32"/>
        </w:rPr>
        <w:t>包村领导（签字）：                            包村工作队（签字）：</w:t>
      </w:r>
    </w:p>
    <w:p w:rsidR="000B3A45" w:rsidRPr="009F7EBC" w:rsidRDefault="000B3A45" w:rsidP="009F7EBC"/>
    <w:sectPr w:rsidR="000B3A45" w:rsidRPr="009F7EBC" w:rsidSect="00023134">
      <w:headerReference w:type="even" r:id="rId16"/>
      <w:footerReference w:type="even" r:id="rId17"/>
      <w:pgSz w:w="11906" w:h="16838" w:code="9"/>
      <w:pgMar w:top="2041" w:right="1531" w:bottom="2041" w:left="1531" w:header="851" w:footer="1644" w:gutter="0"/>
      <w:cols w:space="425"/>
      <w:docGrid w:type="linesAndChars" w:linePitch="579" w:charSpace="34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EB9" w:rsidRDefault="00FD6EB9" w:rsidP="00CF50B4">
      <w:r>
        <w:separator/>
      </w:r>
    </w:p>
  </w:endnote>
  <w:endnote w:type="continuationSeparator" w:id="1">
    <w:p w:rsidR="00FD6EB9" w:rsidRDefault="00FD6EB9" w:rsidP="00CF50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606670" w:rsidRDefault="006B6A2B" w:rsidP="00023134">
    <w:pPr>
      <w:pStyle w:val="a4"/>
      <w:ind w:leftChars="200" w:left="420"/>
      <w:rPr>
        <w:sz w:val="28"/>
        <w:szCs w:val="28"/>
      </w:rPr>
    </w:pPr>
    <w:r w:rsidRPr="00606670">
      <w:rPr>
        <w:rStyle w:val="a5"/>
        <w:sz w:val="28"/>
        <w:szCs w:val="28"/>
      </w:rPr>
      <w:t xml:space="preserve">— </w:t>
    </w:r>
    <w:r w:rsidRPr="00606670">
      <w:rPr>
        <w:rStyle w:val="a5"/>
        <w:sz w:val="28"/>
        <w:szCs w:val="28"/>
      </w:rPr>
      <w:fldChar w:fldCharType="begin"/>
    </w:r>
    <w:r w:rsidRPr="00606670">
      <w:rPr>
        <w:rStyle w:val="a5"/>
        <w:sz w:val="28"/>
        <w:szCs w:val="28"/>
      </w:rPr>
      <w:instrText xml:space="preserve">PAGE  </w:instrText>
    </w:r>
    <w:r w:rsidRPr="00606670">
      <w:rPr>
        <w:rStyle w:val="a5"/>
        <w:sz w:val="28"/>
        <w:szCs w:val="28"/>
      </w:rPr>
      <w:fldChar w:fldCharType="separate"/>
    </w:r>
    <w:r>
      <w:rPr>
        <w:rStyle w:val="a5"/>
        <w:noProof/>
        <w:sz w:val="28"/>
        <w:szCs w:val="28"/>
      </w:rPr>
      <w:t>4</w:t>
    </w:r>
    <w:r w:rsidRPr="00606670">
      <w:rPr>
        <w:rStyle w:val="a5"/>
        <w:sz w:val="28"/>
        <w:szCs w:val="28"/>
      </w:rPr>
      <w:fldChar w:fldCharType="end"/>
    </w:r>
    <w:r w:rsidRPr="00606670">
      <w:rPr>
        <w:rStyle w:val="a5"/>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606670" w:rsidRDefault="006B6A2B" w:rsidP="00023134">
    <w:pPr>
      <w:pStyle w:val="a4"/>
      <w:ind w:rightChars="200" w:right="420"/>
      <w:jc w:val="right"/>
      <w:rPr>
        <w:sz w:val="28"/>
        <w:szCs w:val="28"/>
      </w:rPr>
    </w:pPr>
    <w:r w:rsidRPr="00606670">
      <w:rPr>
        <w:rStyle w:val="a5"/>
        <w:sz w:val="28"/>
        <w:szCs w:val="28"/>
      </w:rPr>
      <w:t xml:space="preserve">— </w:t>
    </w:r>
    <w:r w:rsidRPr="00606670">
      <w:rPr>
        <w:rStyle w:val="a5"/>
        <w:sz w:val="28"/>
        <w:szCs w:val="28"/>
      </w:rPr>
      <w:fldChar w:fldCharType="begin"/>
    </w:r>
    <w:r w:rsidRPr="00606670">
      <w:rPr>
        <w:rStyle w:val="a5"/>
        <w:sz w:val="28"/>
        <w:szCs w:val="28"/>
      </w:rPr>
      <w:instrText xml:space="preserve">PAGE  </w:instrText>
    </w:r>
    <w:r w:rsidRPr="00606670">
      <w:rPr>
        <w:rStyle w:val="a5"/>
        <w:sz w:val="28"/>
        <w:szCs w:val="28"/>
      </w:rPr>
      <w:fldChar w:fldCharType="separate"/>
    </w:r>
    <w:r w:rsidR="008F0F84">
      <w:rPr>
        <w:rStyle w:val="a5"/>
        <w:noProof/>
        <w:sz w:val="28"/>
        <w:szCs w:val="28"/>
      </w:rPr>
      <w:t>1</w:t>
    </w:r>
    <w:r w:rsidRPr="00606670">
      <w:rPr>
        <w:rStyle w:val="a5"/>
        <w:sz w:val="28"/>
        <w:szCs w:val="28"/>
      </w:rPr>
      <w:fldChar w:fldCharType="end"/>
    </w:r>
    <w:r w:rsidRPr="00606670">
      <w:rPr>
        <w:rStyle w:val="a5"/>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7B77D1" w:rsidRDefault="006B6A2B" w:rsidP="00023134">
    <w:pPr>
      <w:pStyle w:val="a4"/>
      <w:framePr w:wrap="around" w:vAnchor="text" w:hAnchor="margin" w:xAlign="right" w:y="1"/>
      <w:ind w:rightChars="200" w:right="420"/>
      <w:jc w:val="right"/>
    </w:pPr>
    <w:r w:rsidRPr="00606670">
      <w:rPr>
        <w:rStyle w:val="a5"/>
        <w:sz w:val="28"/>
        <w:szCs w:val="28"/>
      </w:rPr>
      <w:t xml:space="preserve">— </w:t>
    </w:r>
    <w:r w:rsidRPr="00606670">
      <w:rPr>
        <w:rStyle w:val="a5"/>
        <w:sz w:val="28"/>
        <w:szCs w:val="28"/>
      </w:rPr>
      <w:fldChar w:fldCharType="begin"/>
    </w:r>
    <w:r w:rsidRPr="00606670">
      <w:rPr>
        <w:rStyle w:val="a5"/>
        <w:sz w:val="28"/>
        <w:szCs w:val="28"/>
      </w:rPr>
      <w:instrText xml:space="preserve">PAGE  </w:instrText>
    </w:r>
    <w:r w:rsidRPr="00606670">
      <w:rPr>
        <w:rStyle w:val="a5"/>
        <w:sz w:val="28"/>
        <w:szCs w:val="28"/>
      </w:rPr>
      <w:fldChar w:fldCharType="separate"/>
    </w:r>
    <w:r>
      <w:rPr>
        <w:rStyle w:val="a5"/>
        <w:noProof/>
        <w:sz w:val="28"/>
        <w:szCs w:val="28"/>
      </w:rPr>
      <w:t>10</w:t>
    </w:r>
    <w:r w:rsidRPr="00606670">
      <w:rPr>
        <w:rStyle w:val="a5"/>
        <w:sz w:val="28"/>
        <w:szCs w:val="28"/>
      </w:rPr>
      <w:fldChar w:fldCharType="end"/>
    </w:r>
    <w:r w:rsidRPr="00606670">
      <w:rPr>
        <w:rStyle w:val="a5"/>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606670" w:rsidRDefault="006B6A2B" w:rsidP="00023134">
    <w:pPr>
      <w:pStyle w:val="a4"/>
      <w:framePr w:wrap="around" w:vAnchor="page" w:hAnchor="page" w:x="1617" w:y="9186"/>
      <w:textDirection w:val="tbRlV"/>
      <w:rPr>
        <w:rStyle w:val="a5"/>
        <w:sz w:val="28"/>
        <w:szCs w:val="28"/>
      </w:rPr>
    </w:pPr>
    <w:r w:rsidRPr="00606670">
      <w:rPr>
        <w:rStyle w:val="a5"/>
        <w:sz w:val="28"/>
        <w:szCs w:val="28"/>
      </w:rPr>
      <w:t>—</w:t>
    </w:r>
    <w:r w:rsidRPr="00606670">
      <w:rPr>
        <w:rStyle w:val="a5"/>
        <w:sz w:val="28"/>
        <w:szCs w:val="28"/>
      </w:rPr>
      <w:fldChar w:fldCharType="begin"/>
    </w:r>
    <w:r w:rsidRPr="00606670">
      <w:rPr>
        <w:rStyle w:val="a5"/>
        <w:sz w:val="28"/>
        <w:szCs w:val="28"/>
      </w:rPr>
      <w:instrText xml:space="preserve">PAGE  </w:instrText>
    </w:r>
    <w:r w:rsidRPr="00606670">
      <w:rPr>
        <w:rStyle w:val="a5"/>
        <w:sz w:val="28"/>
        <w:szCs w:val="28"/>
      </w:rPr>
      <w:fldChar w:fldCharType="separate"/>
    </w:r>
    <w:r>
      <w:rPr>
        <w:rStyle w:val="a5"/>
        <w:noProof/>
        <w:sz w:val="28"/>
        <w:szCs w:val="28"/>
      </w:rPr>
      <w:t>10</w:t>
    </w:r>
    <w:r w:rsidRPr="00606670">
      <w:rPr>
        <w:rStyle w:val="a5"/>
        <w:sz w:val="28"/>
        <w:szCs w:val="28"/>
      </w:rPr>
      <w:fldChar w:fldCharType="end"/>
    </w:r>
    <w:r w:rsidRPr="00606670">
      <w:rPr>
        <w:rStyle w:val="a5"/>
        <w:sz w:val="28"/>
        <w:szCs w:val="28"/>
      </w:rPr>
      <w:t>—</w:t>
    </w:r>
  </w:p>
  <w:p w:rsidR="006B6A2B" w:rsidRPr="00606670" w:rsidRDefault="006B6A2B" w:rsidP="00CF50B4">
    <w:pPr>
      <w:pStyle w:val="a4"/>
      <w:ind w:rightChars="200" w:right="420"/>
      <w:jc w:val="right"/>
      <w:rPr>
        <w:sz w:val="28"/>
        <w:szCs w:val="28"/>
      </w:rPr>
    </w:pPr>
    <w:r w:rsidRPr="00606670">
      <w:rPr>
        <w:rStyle w:val="a5"/>
        <w:sz w:val="28"/>
        <w:szCs w:val="28"/>
      </w:rPr>
      <w:t xml:space="preserve">— </w:t>
    </w:r>
    <w:r w:rsidRPr="00606670">
      <w:rPr>
        <w:rStyle w:val="a5"/>
        <w:sz w:val="28"/>
        <w:szCs w:val="28"/>
      </w:rPr>
      <w:fldChar w:fldCharType="begin"/>
    </w:r>
    <w:r w:rsidRPr="00606670">
      <w:rPr>
        <w:rStyle w:val="a5"/>
        <w:sz w:val="28"/>
        <w:szCs w:val="28"/>
      </w:rPr>
      <w:instrText xml:space="preserve">PAGE  </w:instrText>
    </w:r>
    <w:r w:rsidRPr="00606670">
      <w:rPr>
        <w:rStyle w:val="a5"/>
        <w:sz w:val="28"/>
        <w:szCs w:val="28"/>
      </w:rPr>
      <w:fldChar w:fldCharType="separate"/>
    </w:r>
    <w:r>
      <w:rPr>
        <w:rStyle w:val="a5"/>
        <w:noProof/>
        <w:sz w:val="28"/>
        <w:szCs w:val="28"/>
      </w:rPr>
      <w:t>10</w:t>
    </w:r>
    <w:r w:rsidRPr="00606670">
      <w:rPr>
        <w:rStyle w:val="a5"/>
        <w:sz w:val="28"/>
        <w:szCs w:val="28"/>
      </w:rPr>
      <w:fldChar w:fldCharType="end"/>
    </w:r>
    <w:r w:rsidRPr="00606670">
      <w:rPr>
        <w:rStyle w:val="a5"/>
        <w:sz w:val="28"/>
        <w:szCs w:val="28"/>
      </w:rPr>
      <w:t xml:space="preserve"> —</w:t>
    </w:r>
  </w:p>
  <w:p w:rsidR="006B6A2B" w:rsidRDefault="006B6A2B" w:rsidP="00023134">
    <w:pPr>
      <w:pStyle w:val="a4"/>
      <w:ind w:rightChars="200" w:right="4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FF5738" w:rsidRDefault="006B6A2B" w:rsidP="00023134">
    <w:pPr>
      <w:pStyle w:val="a4"/>
      <w:jc w:val="right"/>
      <w:rPr>
        <w:sz w:val="28"/>
        <w:szCs w:val="28"/>
      </w:rPr>
    </w:pPr>
    <w:r w:rsidRPr="00FF5738">
      <w:rPr>
        <w:rStyle w:val="a5"/>
        <w:sz w:val="28"/>
        <w:szCs w:val="28"/>
      </w:rPr>
      <w:t>—</w:t>
    </w:r>
    <w:r w:rsidRPr="00FF5738">
      <w:rPr>
        <w:rStyle w:val="a5"/>
        <w:sz w:val="28"/>
        <w:szCs w:val="28"/>
      </w:rPr>
      <w:fldChar w:fldCharType="begin"/>
    </w:r>
    <w:r w:rsidRPr="00FF5738">
      <w:rPr>
        <w:rStyle w:val="a5"/>
        <w:sz w:val="28"/>
        <w:szCs w:val="28"/>
      </w:rPr>
      <w:instrText xml:space="preserve">PAGE  </w:instrText>
    </w:r>
    <w:r w:rsidRPr="00FF5738">
      <w:rPr>
        <w:rStyle w:val="a5"/>
        <w:sz w:val="28"/>
        <w:szCs w:val="28"/>
      </w:rPr>
      <w:fldChar w:fldCharType="separate"/>
    </w:r>
    <w:r>
      <w:rPr>
        <w:rStyle w:val="a5"/>
        <w:noProof/>
        <w:sz w:val="28"/>
        <w:szCs w:val="28"/>
      </w:rPr>
      <w:t>- 11 -</w:t>
    </w:r>
    <w:r w:rsidRPr="00FF5738">
      <w:rPr>
        <w:rStyle w:val="a5"/>
        <w:sz w:val="28"/>
        <w:szCs w:val="28"/>
      </w:rPr>
      <w:fldChar w:fldCharType="end"/>
    </w:r>
    <w:r w:rsidRPr="00FF5738">
      <w:rPr>
        <w:rStyle w:val="a5"/>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703297" w:rsidRDefault="006B6A2B" w:rsidP="00023134">
    <w:pPr>
      <w:pStyle w:val="a4"/>
      <w:jc w:val="right"/>
      <w:rPr>
        <w:sz w:val="28"/>
        <w:szCs w:val="28"/>
      </w:rPr>
    </w:pPr>
    <w:r w:rsidRPr="00FF5738">
      <w:rPr>
        <w:rStyle w:val="a5"/>
        <w:sz w:val="28"/>
        <w:szCs w:val="28"/>
      </w:rPr>
      <w:t>—</w:t>
    </w:r>
    <w:r w:rsidRPr="00FF5738">
      <w:rPr>
        <w:rStyle w:val="a5"/>
        <w:sz w:val="28"/>
        <w:szCs w:val="28"/>
      </w:rPr>
      <w:fldChar w:fldCharType="begin"/>
    </w:r>
    <w:r w:rsidRPr="00FF5738">
      <w:rPr>
        <w:rStyle w:val="a5"/>
        <w:sz w:val="28"/>
        <w:szCs w:val="28"/>
      </w:rPr>
      <w:instrText xml:space="preserve">PAGE  </w:instrText>
    </w:r>
    <w:r w:rsidRPr="00FF5738">
      <w:rPr>
        <w:rStyle w:val="a5"/>
        <w:sz w:val="28"/>
        <w:szCs w:val="28"/>
      </w:rPr>
      <w:fldChar w:fldCharType="separate"/>
    </w:r>
    <w:r>
      <w:rPr>
        <w:rStyle w:val="a5"/>
        <w:noProof/>
        <w:sz w:val="28"/>
        <w:szCs w:val="28"/>
      </w:rPr>
      <w:t>- 14 -</w:t>
    </w:r>
    <w:r w:rsidRPr="00FF5738">
      <w:rPr>
        <w:rStyle w:val="a5"/>
        <w:sz w:val="28"/>
        <w:szCs w:val="28"/>
      </w:rPr>
      <w:fldChar w:fldCharType="end"/>
    </w:r>
    <w:r w:rsidRPr="00FF5738">
      <w:rPr>
        <w:rStyle w:val="a5"/>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703297" w:rsidRDefault="006B6A2B" w:rsidP="00023134">
    <w:pPr>
      <w:pStyle w:val="a4"/>
      <w:jc w:val="right"/>
      <w:rPr>
        <w:sz w:val="28"/>
        <w:szCs w:val="28"/>
      </w:rPr>
    </w:pPr>
    <w:r w:rsidRPr="00FF5738">
      <w:rPr>
        <w:rStyle w:val="a5"/>
        <w:sz w:val="28"/>
        <w:szCs w:val="28"/>
      </w:rPr>
      <w:t>—</w:t>
    </w:r>
    <w:r w:rsidRPr="00FF5738">
      <w:rPr>
        <w:rStyle w:val="a5"/>
        <w:sz w:val="28"/>
        <w:szCs w:val="28"/>
      </w:rPr>
      <w:fldChar w:fldCharType="begin"/>
    </w:r>
    <w:r w:rsidRPr="00FF5738">
      <w:rPr>
        <w:rStyle w:val="a5"/>
        <w:sz w:val="28"/>
        <w:szCs w:val="28"/>
      </w:rPr>
      <w:instrText xml:space="preserve">PAGE  </w:instrText>
    </w:r>
    <w:r w:rsidRPr="00FF5738">
      <w:rPr>
        <w:rStyle w:val="a5"/>
        <w:sz w:val="28"/>
        <w:szCs w:val="28"/>
      </w:rPr>
      <w:fldChar w:fldCharType="separate"/>
    </w:r>
    <w:r>
      <w:rPr>
        <w:rStyle w:val="a5"/>
        <w:noProof/>
        <w:sz w:val="28"/>
        <w:szCs w:val="28"/>
      </w:rPr>
      <w:t>- 12 -</w:t>
    </w:r>
    <w:r w:rsidRPr="00FF5738">
      <w:rPr>
        <w:rStyle w:val="a5"/>
        <w:sz w:val="28"/>
        <w:szCs w:val="28"/>
      </w:rPr>
      <w:fldChar w:fldCharType="end"/>
    </w:r>
    <w:r w:rsidRPr="00FF5738">
      <w:rPr>
        <w:rStyle w:val="a5"/>
        <w:sz w:val="28"/>
        <w:szCs w:val="28"/>
      </w:rPr>
      <w:t>—</w:t>
    </w:r>
  </w:p>
  <w:p w:rsidR="006B6A2B" w:rsidRPr="00862C4B" w:rsidRDefault="006B6A2B" w:rsidP="00023134">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862C4B" w:rsidRDefault="006B6A2B" w:rsidP="00023134">
    <w:pPr>
      <w:pStyle w:val="a4"/>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EB9" w:rsidRDefault="00FD6EB9" w:rsidP="00CF50B4">
      <w:r>
        <w:separator/>
      </w:r>
    </w:p>
  </w:footnote>
  <w:footnote w:type="continuationSeparator" w:id="1">
    <w:p w:rsidR="00FD6EB9" w:rsidRDefault="00FD6EB9" w:rsidP="00CF5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Default="006B6A2B" w:rsidP="00023134">
    <w:pPr>
      <w:pStyle w:val="a3"/>
      <w:tabs>
        <w:tab w:val="clear" w:pos="4153"/>
        <w:tab w:val="clear" w:pos="8306"/>
        <w:tab w:val="left" w:pos="1845"/>
      </w:tabs>
      <w:ind w:right="720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606670" w:rsidRDefault="006B6A2B" w:rsidP="00023134">
    <w:pPr>
      <w:pStyle w:val="a4"/>
      <w:framePr w:wrap="around" w:vAnchor="page" w:hAnchor="page" w:x="1640" w:y="1889"/>
      <w:textDirection w:val="tbRlV"/>
      <w:rPr>
        <w:rStyle w:val="a5"/>
        <w:sz w:val="28"/>
        <w:szCs w:val="28"/>
      </w:rPr>
    </w:pPr>
    <w:r w:rsidRPr="00606670">
      <w:rPr>
        <w:rStyle w:val="a5"/>
        <w:sz w:val="28"/>
        <w:szCs w:val="28"/>
      </w:rPr>
      <w:t xml:space="preserve">— </w:t>
    </w:r>
    <w:r w:rsidRPr="00606670">
      <w:rPr>
        <w:rStyle w:val="a5"/>
        <w:sz w:val="28"/>
        <w:szCs w:val="28"/>
      </w:rPr>
      <w:fldChar w:fldCharType="begin"/>
    </w:r>
    <w:r w:rsidRPr="00606670">
      <w:rPr>
        <w:rStyle w:val="a5"/>
        <w:sz w:val="28"/>
        <w:szCs w:val="28"/>
      </w:rPr>
      <w:instrText xml:space="preserve">PAGE  </w:instrText>
    </w:r>
    <w:r w:rsidRPr="00606670">
      <w:rPr>
        <w:rStyle w:val="a5"/>
        <w:sz w:val="28"/>
        <w:szCs w:val="28"/>
      </w:rPr>
      <w:fldChar w:fldCharType="separate"/>
    </w:r>
    <w:r>
      <w:rPr>
        <w:rStyle w:val="a5"/>
        <w:noProof/>
        <w:sz w:val="28"/>
        <w:szCs w:val="28"/>
      </w:rPr>
      <w:t>10</w:t>
    </w:r>
    <w:r w:rsidRPr="00606670">
      <w:rPr>
        <w:rStyle w:val="a5"/>
        <w:sz w:val="28"/>
        <w:szCs w:val="28"/>
      </w:rPr>
      <w:fldChar w:fldCharType="end"/>
    </w:r>
    <w:r w:rsidRPr="00606670">
      <w:rPr>
        <w:rStyle w:val="a5"/>
        <w:sz w:val="28"/>
        <w:szCs w:val="28"/>
      </w:rPr>
      <w:t xml:space="preserve"> —</w:t>
    </w:r>
  </w:p>
  <w:p w:rsidR="006B6A2B" w:rsidRPr="001032B8" w:rsidRDefault="006B6A2B" w:rsidP="000231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1032B8" w:rsidRDefault="006B6A2B" w:rsidP="0002313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2B" w:rsidRPr="001032B8" w:rsidRDefault="006B6A2B" w:rsidP="0002313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141"/>
    <w:rsid w:val="00023134"/>
    <w:rsid w:val="0004444C"/>
    <w:rsid w:val="00057926"/>
    <w:rsid w:val="000906D4"/>
    <w:rsid w:val="000B3A45"/>
    <w:rsid w:val="000E70AA"/>
    <w:rsid w:val="0011047E"/>
    <w:rsid w:val="00164F24"/>
    <w:rsid w:val="00171B8F"/>
    <w:rsid w:val="001831A5"/>
    <w:rsid w:val="001A45A6"/>
    <w:rsid w:val="001B083F"/>
    <w:rsid w:val="00207141"/>
    <w:rsid w:val="002208EA"/>
    <w:rsid w:val="002238B1"/>
    <w:rsid w:val="00231738"/>
    <w:rsid w:val="00261A7C"/>
    <w:rsid w:val="00277009"/>
    <w:rsid w:val="002D5986"/>
    <w:rsid w:val="003A3BE7"/>
    <w:rsid w:val="003B29D7"/>
    <w:rsid w:val="003E0322"/>
    <w:rsid w:val="003E2E89"/>
    <w:rsid w:val="00430FB2"/>
    <w:rsid w:val="00436874"/>
    <w:rsid w:val="00493BB4"/>
    <w:rsid w:val="004A22E5"/>
    <w:rsid w:val="004A6FE6"/>
    <w:rsid w:val="004A723E"/>
    <w:rsid w:val="004C4222"/>
    <w:rsid w:val="004F3752"/>
    <w:rsid w:val="0050558C"/>
    <w:rsid w:val="00512F3C"/>
    <w:rsid w:val="00531AB2"/>
    <w:rsid w:val="00533BBF"/>
    <w:rsid w:val="00584E28"/>
    <w:rsid w:val="005F7FAF"/>
    <w:rsid w:val="00615D1B"/>
    <w:rsid w:val="00681261"/>
    <w:rsid w:val="00681F78"/>
    <w:rsid w:val="006B6A2B"/>
    <w:rsid w:val="006C05A7"/>
    <w:rsid w:val="006D436E"/>
    <w:rsid w:val="00745B4C"/>
    <w:rsid w:val="00753133"/>
    <w:rsid w:val="00771E7B"/>
    <w:rsid w:val="00810527"/>
    <w:rsid w:val="00810D31"/>
    <w:rsid w:val="008525EF"/>
    <w:rsid w:val="008B0158"/>
    <w:rsid w:val="008C3756"/>
    <w:rsid w:val="008E1AD3"/>
    <w:rsid w:val="008E7C0C"/>
    <w:rsid w:val="008F0F84"/>
    <w:rsid w:val="00900A47"/>
    <w:rsid w:val="00910502"/>
    <w:rsid w:val="0093192C"/>
    <w:rsid w:val="00997F63"/>
    <w:rsid w:val="009E1B17"/>
    <w:rsid w:val="009F7EBC"/>
    <w:rsid w:val="00A2732E"/>
    <w:rsid w:val="00A8472F"/>
    <w:rsid w:val="00AC153A"/>
    <w:rsid w:val="00AF5BCB"/>
    <w:rsid w:val="00B278FF"/>
    <w:rsid w:val="00B31CBB"/>
    <w:rsid w:val="00B6367D"/>
    <w:rsid w:val="00B70098"/>
    <w:rsid w:val="00BD4136"/>
    <w:rsid w:val="00C13F65"/>
    <w:rsid w:val="00C32A6B"/>
    <w:rsid w:val="00C36635"/>
    <w:rsid w:val="00C64AAB"/>
    <w:rsid w:val="00CC6DC1"/>
    <w:rsid w:val="00CF50B4"/>
    <w:rsid w:val="00D1372A"/>
    <w:rsid w:val="00D20A71"/>
    <w:rsid w:val="00D302A0"/>
    <w:rsid w:val="00D62625"/>
    <w:rsid w:val="00DB4B96"/>
    <w:rsid w:val="00E02F8E"/>
    <w:rsid w:val="00E22DCE"/>
    <w:rsid w:val="00E676C7"/>
    <w:rsid w:val="00E70646"/>
    <w:rsid w:val="00E92F13"/>
    <w:rsid w:val="00EC09F5"/>
    <w:rsid w:val="00F26B8B"/>
    <w:rsid w:val="00F336A5"/>
    <w:rsid w:val="00F433DA"/>
    <w:rsid w:val="00FD6EB9"/>
    <w:rsid w:val="00FD7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50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50B4"/>
    <w:rPr>
      <w:sz w:val="18"/>
      <w:szCs w:val="18"/>
    </w:rPr>
  </w:style>
  <w:style w:type="paragraph" w:styleId="a4">
    <w:name w:val="footer"/>
    <w:basedOn w:val="a"/>
    <w:link w:val="Char0"/>
    <w:uiPriority w:val="99"/>
    <w:unhideWhenUsed/>
    <w:rsid w:val="00CF50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50B4"/>
    <w:rPr>
      <w:sz w:val="18"/>
      <w:szCs w:val="18"/>
    </w:rPr>
  </w:style>
  <w:style w:type="character" w:styleId="a5">
    <w:name w:val="page number"/>
    <w:basedOn w:val="a0"/>
    <w:rsid w:val="00CF50B4"/>
  </w:style>
  <w:style w:type="paragraph" w:customStyle="1" w:styleId="WPSPlain">
    <w:name w:val="WPS Plain"/>
    <w:rsid w:val="00CF50B4"/>
    <w:rPr>
      <w:rFonts w:ascii="Times New Roman" w:eastAsia="宋体" w:hAnsi="Times New Roman" w:cs="Times New Roman"/>
      <w:kern w:val="0"/>
      <w:sz w:val="20"/>
      <w:szCs w:val="20"/>
    </w:rPr>
  </w:style>
  <w:style w:type="paragraph" w:styleId="a6">
    <w:name w:val="Balloon Text"/>
    <w:basedOn w:val="a"/>
    <w:link w:val="Char1"/>
    <w:uiPriority w:val="99"/>
    <w:semiHidden/>
    <w:unhideWhenUsed/>
    <w:rsid w:val="00531AB2"/>
    <w:rPr>
      <w:sz w:val="18"/>
      <w:szCs w:val="18"/>
    </w:rPr>
  </w:style>
  <w:style w:type="character" w:customStyle="1" w:styleId="Char1">
    <w:name w:val="批注框文本 Char"/>
    <w:basedOn w:val="a0"/>
    <w:link w:val="a6"/>
    <w:uiPriority w:val="99"/>
    <w:semiHidden/>
    <w:rsid w:val="00531AB2"/>
    <w:rPr>
      <w:rFonts w:ascii="Times New Roman" w:eastAsia="宋体" w:hAnsi="Times New Roman" w:cs="Times New Roman"/>
      <w:sz w:val="18"/>
      <w:szCs w:val="18"/>
    </w:rPr>
  </w:style>
  <w:style w:type="paragraph" w:styleId="a7">
    <w:name w:val="Date"/>
    <w:basedOn w:val="a"/>
    <w:next w:val="a"/>
    <w:link w:val="Char2"/>
    <w:uiPriority w:val="99"/>
    <w:semiHidden/>
    <w:unhideWhenUsed/>
    <w:rsid w:val="003A3BE7"/>
    <w:pPr>
      <w:ind w:leftChars="2500" w:left="100"/>
    </w:pPr>
  </w:style>
  <w:style w:type="character" w:customStyle="1" w:styleId="Char2">
    <w:name w:val="日期 Char"/>
    <w:basedOn w:val="a0"/>
    <w:link w:val="a7"/>
    <w:uiPriority w:val="99"/>
    <w:semiHidden/>
    <w:rsid w:val="003A3BE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14</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ecotang@foxmail.com</dc:creator>
  <cp:keywords/>
  <dc:description/>
  <cp:lastModifiedBy>微软用户</cp:lastModifiedBy>
  <cp:revision>19</cp:revision>
  <cp:lastPrinted>2017-01-13T01:33:00Z</cp:lastPrinted>
  <dcterms:created xsi:type="dcterms:W3CDTF">2016-01-05T08:44:00Z</dcterms:created>
  <dcterms:modified xsi:type="dcterms:W3CDTF">2017-01-13T01:52:00Z</dcterms:modified>
</cp:coreProperties>
</file>